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9B30" w14:textId="0241B227" w:rsidR="00647CA0" w:rsidRDefault="00E901EF" w:rsidP="007B4A1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Департамент </w:t>
      </w:r>
      <w:r w:rsidRPr="00E901EF">
        <w:rPr>
          <w:b/>
          <w:sz w:val="24"/>
          <w:szCs w:val="24"/>
          <w:lang w:val="ru-RU"/>
        </w:rPr>
        <w:t>развити</w:t>
      </w:r>
      <w:r>
        <w:rPr>
          <w:b/>
          <w:sz w:val="24"/>
          <w:szCs w:val="24"/>
          <w:lang w:val="ru-RU"/>
        </w:rPr>
        <w:t>я</w:t>
      </w:r>
      <w:r w:rsidRPr="00E901EF">
        <w:rPr>
          <w:b/>
          <w:sz w:val="24"/>
          <w:szCs w:val="24"/>
          <w:lang w:val="ru-RU"/>
        </w:rPr>
        <w:t xml:space="preserve">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 </w:t>
      </w:r>
    </w:p>
    <w:p w14:paraId="5C696C10" w14:textId="77777777" w:rsidR="00E901EF" w:rsidRPr="00E901EF" w:rsidRDefault="00E901EF" w:rsidP="007B4A16">
      <w:pPr>
        <w:jc w:val="center"/>
        <w:rPr>
          <w:b/>
          <w:sz w:val="24"/>
          <w:szCs w:val="24"/>
          <w:lang w:val="ru-RU"/>
        </w:rPr>
      </w:pPr>
    </w:p>
    <w:p w14:paraId="5E24E85C" w14:textId="4ABD5080" w:rsidR="007B4A16" w:rsidRPr="00E901EF" w:rsidRDefault="00E901EF" w:rsidP="007B4A16">
      <w:pPr>
        <w:jc w:val="center"/>
        <w:rPr>
          <w:b/>
          <w:sz w:val="24"/>
          <w:szCs w:val="24"/>
          <w:lang w:val="ru-RU"/>
        </w:rPr>
      </w:pPr>
      <w:r w:rsidRPr="00E901EF">
        <w:rPr>
          <w:b/>
          <w:sz w:val="24"/>
          <w:szCs w:val="24"/>
          <w:lang w:val="ru-RU"/>
        </w:rPr>
        <w:t>ТЕХНИЧЕСКОЕ ЗАДАНИЕ</w:t>
      </w:r>
    </w:p>
    <w:p w14:paraId="48F2F6E0" w14:textId="0EDF27D3" w:rsidR="007B4A16" w:rsidRPr="00E901EF" w:rsidRDefault="00E901EF" w:rsidP="007B4A16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/>
        </w:rPr>
        <w:t>для специалиста ОРП по закупкам</w:t>
      </w:r>
      <w:r w:rsidR="007B4A16" w:rsidRPr="00E901EF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</w:p>
    <w:p w14:paraId="0EDED889" w14:textId="75DDE330" w:rsidR="007B4A16" w:rsidRPr="00E901EF" w:rsidRDefault="007B4A16" w:rsidP="007B4A16">
      <w:pPr>
        <w:ind w:firstLine="709"/>
        <w:jc w:val="center"/>
        <w:rPr>
          <w:b/>
          <w:bCs/>
          <w:sz w:val="24"/>
          <w:szCs w:val="24"/>
          <w:lang w:val="ru-RU"/>
        </w:rPr>
      </w:pPr>
    </w:p>
    <w:p w14:paraId="5C61AF9B" w14:textId="77777777" w:rsidR="00647CA0" w:rsidRPr="00E901EF" w:rsidRDefault="00647CA0" w:rsidP="007B4A16">
      <w:pPr>
        <w:ind w:firstLine="709"/>
        <w:jc w:val="center"/>
        <w:rPr>
          <w:b/>
          <w:bCs/>
          <w:sz w:val="24"/>
          <w:szCs w:val="24"/>
          <w:lang w:val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432"/>
        <w:gridCol w:w="5374"/>
      </w:tblGrid>
      <w:tr w:rsidR="00647CA0" w:rsidRPr="004664A7" w14:paraId="69FDF7BA" w14:textId="77777777" w:rsidTr="009F3342">
        <w:trPr>
          <w:trHeight w:hRule="exact" w:val="567"/>
        </w:trPr>
        <w:tc>
          <w:tcPr>
            <w:tcW w:w="3432" w:type="dxa"/>
          </w:tcPr>
          <w:p w14:paraId="1B6DBCEB" w14:textId="036A64E9" w:rsidR="00647CA0" w:rsidRPr="004664A7" w:rsidRDefault="00E901EF" w:rsidP="00353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позиции</w:t>
            </w:r>
            <w:r w:rsidR="00647CA0" w:rsidRPr="004664A7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374" w:type="dxa"/>
          </w:tcPr>
          <w:p w14:paraId="5BF53BA4" w14:textId="4E3D8FE3" w:rsidR="00647CA0" w:rsidRPr="00E901EF" w:rsidRDefault="00E901EF" w:rsidP="00353FE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647CA0" w:rsidRPr="009F3342" w14:paraId="278C1EA8" w14:textId="77777777" w:rsidTr="009F3342">
        <w:trPr>
          <w:trHeight w:hRule="exact" w:val="567"/>
        </w:trPr>
        <w:tc>
          <w:tcPr>
            <w:tcW w:w="3432" w:type="dxa"/>
          </w:tcPr>
          <w:p w14:paraId="4F15875E" w14:textId="7C611F9E" w:rsidR="00647CA0" w:rsidRPr="004664A7" w:rsidRDefault="009F3342" w:rsidP="00353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проекта</w:t>
            </w:r>
            <w:r w:rsidR="00647CA0" w:rsidRPr="004664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07F6F11A" w14:textId="1621330D" w:rsidR="00647CA0" w:rsidRPr="009F3342" w:rsidRDefault="009F3342" w:rsidP="00353FEF">
            <w:pPr>
              <w:rPr>
                <w:b/>
                <w:sz w:val="24"/>
                <w:szCs w:val="24"/>
                <w:lang w:val="ru-RU"/>
              </w:rPr>
            </w:pPr>
            <w:r w:rsidRPr="009F3342">
              <w:rPr>
                <w:b/>
                <w:bCs/>
                <w:sz w:val="24"/>
                <w:szCs w:val="24"/>
                <w:lang w:val="ru-RU"/>
              </w:rPr>
              <w:t>Проект «Улучшение водохозяйственных услуг, устойчивых к изменению климата»</w:t>
            </w:r>
          </w:p>
        </w:tc>
      </w:tr>
      <w:tr w:rsidR="00647CA0" w:rsidRPr="004664A7" w14:paraId="2B23F58B" w14:textId="77777777" w:rsidTr="009F3342">
        <w:trPr>
          <w:trHeight w:hRule="exact" w:val="567"/>
        </w:trPr>
        <w:tc>
          <w:tcPr>
            <w:tcW w:w="3432" w:type="dxa"/>
          </w:tcPr>
          <w:p w14:paraId="4580CCF3" w14:textId="054EA83C" w:rsidR="00647CA0" w:rsidRPr="004664A7" w:rsidRDefault="009F3342" w:rsidP="00353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Непосредственный руководитель</w:t>
            </w:r>
            <w:r w:rsidR="00647CA0" w:rsidRPr="004664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79436FC6" w14:textId="23A720D7" w:rsidR="00647CA0" w:rsidRPr="004664A7" w:rsidRDefault="009F3342" w:rsidP="00353FEF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ru-RU"/>
              </w:rPr>
              <w:t>Директор ОРП</w:t>
            </w:r>
          </w:p>
        </w:tc>
      </w:tr>
      <w:tr w:rsidR="00647CA0" w:rsidRPr="00784912" w14:paraId="2C7EE86E" w14:textId="77777777" w:rsidTr="009F3342">
        <w:trPr>
          <w:trHeight w:hRule="exact" w:val="567"/>
        </w:trPr>
        <w:tc>
          <w:tcPr>
            <w:tcW w:w="3432" w:type="dxa"/>
          </w:tcPr>
          <w:p w14:paraId="1D8F9DA8" w14:textId="22D6F9A9" w:rsidR="00647CA0" w:rsidRPr="009F3342" w:rsidRDefault="009F3342" w:rsidP="00647CA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Место работы:</w:t>
            </w:r>
          </w:p>
        </w:tc>
        <w:tc>
          <w:tcPr>
            <w:tcW w:w="5374" w:type="dxa"/>
          </w:tcPr>
          <w:p w14:paraId="299FE670" w14:textId="3F875DC9" w:rsidR="00647CA0" w:rsidRPr="00647CA0" w:rsidRDefault="009F3342" w:rsidP="00647CA0">
            <w:pPr>
              <w:rPr>
                <w:b/>
                <w:bCs/>
                <w:sz w:val="24"/>
                <w:szCs w:val="24"/>
              </w:rPr>
            </w:pPr>
            <w:r w:rsidRPr="009F3342">
              <w:rPr>
                <w:b/>
                <w:bCs/>
                <w:sz w:val="24"/>
                <w:szCs w:val="24"/>
              </w:rPr>
              <w:t>Бишкек, Кыргызская Республика</w:t>
            </w:r>
          </w:p>
          <w:p w14:paraId="76581733" w14:textId="77777777" w:rsidR="00647CA0" w:rsidRPr="004664A7" w:rsidRDefault="00647CA0" w:rsidP="00353FEF">
            <w:pPr>
              <w:rPr>
                <w:sz w:val="24"/>
                <w:szCs w:val="24"/>
              </w:rPr>
            </w:pPr>
          </w:p>
        </w:tc>
      </w:tr>
    </w:tbl>
    <w:p w14:paraId="1625BB57" w14:textId="21DEF0E0" w:rsidR="00186F47" w:rsidRDefault="00186F47" w:rsidP="007B4A16">
      <w:pPr>
        <w:ind w:firstLine="709"/>
        <w:jc w:val="center"/>
        <w:rPr>
          <w:b/>
          <w:bCs/>
          <w:sz w:val="24"/>
          <w:szCs w:val="24"/>
        </w:rPr>
      </w:pPr>
    </w:p>
    <w:p w14:paraId="00CB89AF" w14:textId="77777777" w:rsidR="00647CA0" w:rsidRPr="00920CC9" w:rsidRDefault="00647CA0" w:rsidP="007B4A16">
      <w:pPr>
        <w:ind w:firstLine="709"/>
        <w:jc w:val="center"/>
        <w:rPr>
          <w:b/>
          <w:bCs/>
          <w:sz w:val="24"/>
          <w:szCs w:val="24"/>
        </w:rPr>
      </w:pPr>
    </w:p>
    <w:p w14:paraId="4090BB97" w14:textId="24447D5C" w:rsidR="007B4A16" w:rsidRDefault="009F3342" w:rsidP="00BA248F">
      <w:pPr>
        <w:pStyle w:val="a8"/>
        <w:numPr>
          <w:ilvl w:val="0"/>
          <w:numId w:val="6"/>
        </w:numPr>
        <w:rPr>
          <w:b/>
          <w:bCs/>
          <w:sz w:val="24"/>
          <w:szCs w:val="24"/>
        </w:rPr>
      </w:pPr>
      <w:r w:rsidRPr="009F3342">
        <w:rPr>
          <w:b/>
          <w:bCs/>
          <w:sz w:val="24"/>
          <w:szCs w:val="24"/>
        </w:rPr>
        <w:t>Общая информация</w:t>
      </w:r>
    </w:p>
    <w:p w14:paraId="0F9C01BC" w14:textId="77777777" w:rsidR="006A33AE" w:rsidRDefault="006A33AE" w:rsidP="007C02D0">
      <w:pPr>
        <w:pStyle w:val="a8"/>
        <w:rPr>
          <w:b/>
          <w:bCs/>
          <w:color w:val="FF0000"/>
          <w:sz w:val="24"/>
          <w:szCs w:val="24"/>
        </w:rPr>
      </w:pPr>
    </w:p>
    <w:p w14:paraId="72E78DA0" w14:textId="0295F9A3" w:rsidR="009F3342" w:rsidRPr="009F3342" w:rsidRDefault="009F3342" w:rsidP="009F3342">
      <w:pPr>
        <w:jc w:val="both"/>
        <w:rPr>
          <w:sz w:val="24"/>
          <w:szCs w:val="24"/>
          <w:lang w:val="ru-RU"/>
        </w:rPr>
      </w:pPr>
      <w:r w:rsidRPr="009F3342">
        <w:rPr>
          <w:b/>
          <w:bCs/>
          <w:sz w:val="24"/>
          <w:szCs w:val="24"/>
          <w:lang w:val="ru-RU"/>
        </w:rPr>
        <w:t>Проект «Улучшение водохозяйственных услуг устойчивых к изменению климата»</w:t>
      </w:r>
      <w:r w:rsidRPr="009F3342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ПУВУУИК</w:t>
      </w:r>
      <w:r w:rsidRPr="009F3342">
        <w:rPr>
          <w:sz w:val="24"/>
          <w:szCs w:val="24"/>
          <w:lang w:val="ru-RU"/>
        </w:rPr>
        <w:t xml:space="preserve">) (далее «Проект») был одобрен в апреле 2022 года, после чего в октябре 2022 года Проект вступил в силу. Он будет реализован в Баткенской, Джалал-Абадской, Ошской и Иссык-Кульской областях Кыргызской Республики. Проект финансируется Международной ассоциацией развития (далее «Ассоциация» или «Банк») и соответствует Соглашению о финансировании (далее «СФ»), Документу </w:t>
      </w:r>
      <w:r>
        <w:rPr>
          <w:sz w:val="24"/>
          <w:szCs w:val="24"/>
          <w:lang w:val="ru-RU"/>
        </w:rPr>
        <w:t>об</w:t>
      </w:r>
      <w:r w:rsidRPr="009F3342">
        <w:rPr>
          <w:sz w:val="24"/>
          <w:szCs w:val="24"/>
          <w:lang w:val="ru-RU"/>
        </w:rPr>
        <w:t xml:space="preserve"> оценке проекта (далее «ДОП») и другим процедурам и </w:t>
      </w:r>
      <w:r>
        <w:rPr>
          <w:sz w:val="24"/>
          <w:szCs w:val="24"/>
          <w:lang w:val="ru-RU"/>
        </w:rPr>
        <w:t>положениям</w:t>
      </w:r>
      <w:r w:rsidRPr="009F3342">
        <w:rPr>
          <w:sz w:val="24"/>
          <w:szCs w:val="24"/>
          <w:lang w:val="ru-RU"/>
        </w:rPr>
        <w:t xml:space="preserve"> Ассоциации. Реализация Проекта </w:t>
      </w:r>
      <w:r>
        <w:rPr>
          <w:sz w:val="24"/>
          <w:szCs w:val="24"/>
          <w:lang w:val="ru-RU"/>
        </w:rPr>
        <w:t xml:space="preserve">регулируется </w:t>
      </w:r>
      <w:r w:rsidRPr="009F3342">
        <w:rPr>
          <w:sz w:val="24"/>
          <w:szCs w:val="24"/>
          <w:lang w:val="ru-RU"/>
        </w:rPr>
        <w:t>Операционным руководством проект</w:t>
      </w:r>
      <w:r>
        <w:rPr>
          <w:sz w:val="24"/>
          <w:szCs w:val="24"/>
          <w:lang w:val="ru-RU"/>
        </w:rPr>
        <w:t>а</w:t>
      </w:r>
      <w:r w:rsidRPr="009F3342">
        <w:rPr>
          <w:sz w:val="24"/>
          <w:szCs w:val="24"/>
          <w:lang w:val="ru-RU"/>
        </w:rPr>
        <w:t xml:space="preserve"> (далее «О</w:t>
      </w:r>
      <w:r>
        <w:rPr>
          <w:sz w:val="24"/>
          <w:szCs w:val="24"/>
          <w:lang w:val="ru-RU"/>
        </w:rPr>
        <w:t>п</w:t>
      </w:r>
      <w:r w:rsidRPr="009F3342">
        <w:rPr>
          <w:sz w:val="24"/>
          <w:szCs w:val="24"/>
          <w:lang w:val="ru-RU"/>
        </w:rPr>
        <w:t>РП»).</w:t>
      </w:r>
    </w:p>
    <w:p w14:paraId="383118F5" w14:textId="77777777" w:rsidR="009F3342" w:rsidRPr="009F3342" w:rsidRDefault="009F3342" w:rsidP="009F3342">
      <w:pPr>
        <w:jc w:val="both"/>
        <w:rPr>
          <w:sz w:val="24"/>
          <w:szCs w:val="24"/>
          <w:lang w:val="ru-RU"/>
        </w:rPr>
      </w:pPr>
    </w:p>
    <w:p w14:paraId="2850207C" w14:textId="3107621B" w:rsidR="00647CA0" w:rsidRPr="009F3342" w:rsidRDefault="009F3342" w:rsidP="000C0F0D">
      <w:pPr>
        <w:spacing w:after="100" w:afterAutospacing="1"/>
        <w:jc w:val="both"/>
        <w:rPr>
          <w:b/>
          <w:sz w:val="24"/>
          <w:szCs w:val="24"/>
          <w:lang w:val="ru-RU"/>
        </w:rPr>
      </w:pPr>
      <w:r w:rsidRPr="009F3342">
        <w:rPr>
          <w:b/>
          <w:sz w:val="24"/>
          <w:szCs w:val="24"/>
          <w:u w:val="single"/>
          <w:lang w:val="ru-RU"/>
        </w:rPr>
        <w:t>Целью развития проекта (ЦРП) является</w:t>
      </w:r>
      <w:r w:rsidR="00647CA0" w:rsidRPr="009F3342">
        <w:rPr>
          <w:b/>
          <w:sz w:val="24"/>
          <w:szCs w:val="24"/>
          <w:lang w:val="ru-RU"/>
        </w:rPr>
        <w:t>:</w:t>
      </w:r>
    </w:p>
    <w:p w14:paraId="24FB1063" w14:textId="320E90AE" w:rsidR="00647CA0" w:rsidRPr="009F3342" w:rsidRDefault="009F3342" w:rsidP="009F3342">
      <w:pPr>
        <w:pStyle w:val="a8"/>
        <w:numPr>
          <w:ilvl w:val="0"/>
          <w:numId w:val="23"/>
        </w:numPr>
        <w:ind w:left="426" w:hanging="426"/>
        <w:jc w:val="both"/>
        <w:rPr>
          <w:bCs/>
          <w:sz w:val="24"/>
          <w:szCs w:val="24"/>
          <w:lang w:val="ru-RU"/>
        </w:rPr>
      </w:pPr>
      <w:r w:rsidRPr="009F3342">
        <w:rPr>
          <w:bCs/>
          <w:sz w:val="24"/>
          <w:szCs w:val="24"/>
          <w:lang w:val="ru-RU"/>
        </w:rPr>
        <w:t>повышении доступа к устойчивым к изменению климата водохозяйственным услугам в отдельных речных бассейнах, и</w:t>
      </w:r>
    </w:p>
    <w:p w14:paraId="4EB0698D" w14:textId="3EAB40BC" w:rsidR="00647CA0" w:rsidRPr="009F3342" w:rsidRDefault="009F3342" w:rsidP="009F3342">
      <w:pPr>
        <w:pStyle w:val="a8"/>
        <w:numPr>
          <w:ilvl w:val="0"/>
          <w:numId w:val="23"/>
        </w:numPr>
        <w:ind w:left="426" w:hanging="426"/>
        <w:jc w:val="both"/>
        <w:rPr>
          <w:bCs/>
          <w:sz w:val="24"/>
          <w:szCs w:val="24"/>
          <w:lang w:val="ru-RU"/>
        </w:rPr>
      </w:pPr>
      <w:r w:rsidRPr="009F3342">
        <w:rPr>
          <w:bCs/>
          <w:sz w:val="24"/>
          <w:szCs w:val="24"/>
          <w:lang w:val="ru-RU"/>
        </w:rPr>
        <w:t>укреплении институционального потенциала для устойчивого к изменению климата управления водными ресурсами на местном и национальном уровне</w:t>
      </w:r>
      <w:r w:rsidR="00647CA0" w:rsidRPr="009F3342">
        <w:rPr>
          <w:bCs/>
          <w:sz w:val="24"/>
          <w:szCs w:val="24"/>
          <w:lang w:val="ru-RU"/>
        </w:rPr>
        <w:t>.</w:t>
      </w:r>
    </w:p>
    <w:p w14:paraId="60CE19EA" w14:textId="77777777" w:rsidR="00647CA0" w:rsidRPr="009F3342" w:rsidRDefault="00647CA0" w:rsidP="00647CA0">
      <w:pPr>
        <w:tabs>
          <w:tab w:val="left" w:pos="2926"/>
        </w:tabs>
        <w:contextualSpacing/>
        <w:jc w:val="both"/>
        <w:rPr>
          <w:bCs/>
          <w:sz w:val="24"/>
          <w:szCs w:val="24"/>
          <w:lang w:val="ru-RU"/>
        </w:rPr>
      </w:pPr>
    </w:p>
    <w:p w14:paraId="5DC52216" w14:textId="00A8F2C2" w:rsidR="00647CA0" w:rsidRPr="000C0F0D" w:rsidRDefault="000C0F0D" w:rsidP="00647CA0">
      <w:pPr>
        <w:tabs>
          <w:tab w:val="left" w:pos="2926"/>
        </w:tabs>
        <w:contextualSpacing/>
        <w:jc w:val="both"/>
        <w:rPr>
          <w:sz w:val="24"/>
          <w:szCs w:val="24"/>
          <w:lang w:val="ru-RU"/>
        </w:rPr>
      </w:pPr>
      <w:r w:rsidRPr="000C0F0D">
        <w:rPr>
          <w:sz w:val="24"/>
          <w:szCs w:val="24"/>
          <w:lang w:val="ru-RU"/>
        </w:rPr>
        <w:t>Услуги водоснабжения включают услуги водоснабжения и санитарии (ВСС) также все услуги ирригации и дренажа (</w:t>
      </w:r>
      <w:proofErr w:type="spellStart"/>
      <w:r w:rsidRPr="000C0F0D">
        <w:rPr>
          <w:sz w:val="24"/>
          <w:szCs w:val="24"/>
          <w:lang w:val="ru-RU"/>
        </w:rPr>
        <w:t>ИиД</w:t>
      </w:r>
      <w:proofErr w:type="spellEnd"/>
      <w:r w:rsidRPr="000C0F0D">
        <w:rPr>
          <w:sz w:val="24"/>
          <w:szCs w:val="24"/>
          <w:lang w:val="ru-RU"/>
        </w:rPr>
        <w:t xml:space="preserve">). Проект улучшит охват и качество услуг ВСС и </w:t>
      </w:r>
      <w:proofErr w:type="spellStart"/>
      <w:r w:rsidRPr="000C0F0D">
        <w:rPr>
          <w:sz w:val="24"/>
          <w:szCs w:val="24"/>
          <w:lang w:val="ru-RU"/>
        </w:rPr>
        <w:t>ИиД</w:t>
      </w:r>
      <w:proofErr w:type="spellEnd"/>
      <w:r w:rsidRPr="000C0F0D">
        <w:rPr>
          <w:sz w:val="24"/>
          <w:szCs w:val="24"/>
          <w:lang w:val="ru-RU"/>
        </w:rPr>
        <w:t xml:space="preserve"> в отдельных бассейнах.  На национальном уровне Проект повысит институциональный потенциал для устойчивого к изменению климата управления водными ресурсами</w:t>
      </w:r>
      <w:r w:rsidR="00647CA0" w:rsidRPr="000C0F0D">
        <w:rPr>
          <w:sz w:val="24"/>
          <w:szCs w:val="24"/>
          <w:lang w:val="ru-RU"/>
        </w:rPr>
        <w:t>.</w:t>
      </w:r>
    </w:p>
    <w:p w14:paraId="6EB99E66" w14:textId="77777777" w:rsidR="00647CA0" w:rsidRPr="000C0F0D" w:rsidRDefault="00647CA0" w:rsidP="00647CA0">
      <w:pPr>
        <w:contextualSpacing/>
        <w:jc w:val="both"/>
        <w:rPr>
          <w:sz w:val="24"/>
          <w:szCs w:val="24"/>
          <w:lang w:val="ru-RU"/>
        </w:rPr>
      </w:pPr>
    </w:p>
    <w:p w14:paraId="61FEAB49" w14:textId="1B4A7A44" w:rsidR="00647CA0" w:rsidRPr="000C0F0D" w:rsidRDefault="000C0F0D" w:rsidP="000C0F0D">
      <w:pPr>
        <w:spacing w:after="100" w:afterAutospacing="1"/>
        <w:jc w:val="both"/>
        <w:rPr>
          <w:sz w:val="24"/>
          <w:szCs w:val="24"/>
          <w:lang w:val="ru-RU"/>
        </w:rPr>
      </w:pPr>
      <w:r w:rsidRPr="000C0F0D">
        <w:rPr>
          <w:sz w:val="24"/>
          <w:szCs w:val="24"/>
          <w:lang w:val="ru-RU"/>
        </w:rPr>
        <w:t>Проект состоит из четырех компонентов</w:t>
      </w:r>
      <w:r w:rsidR="00647CA0" w:rsidRPr="000C0F0D">
        <w:rPr>
          <w:sz w:val="24"/>
          <w:szCs w:val="24"/>
          <w:lang w:val="ru-RU"/>
        </w:rPr>
        <w:t xml:space="preserve">: </w:t>
      </w:r>
    </w:p>
    <w:p w14:paraId="33805DBF" w14:textId="77777777" w:rsidR="000C0F0D" w:rsidRPr="000C0F0D" w:rsidRDefault="000C0F0D" w:rsidP="000C0F0D">
      <w:pPr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1. Инфраструктурные инвестиции и улучшение обслуживания.</w:t>
      </w:r>
    </w:p>
    <w:p w14:paraId="5E993FFA" w14:textId="77777777" w:rsidR="000C0F0D" w:rsidRPr="000C0F0D" w:rsidRDefault="000C0F0D" w:rsidP="000C0F0D">
      <w:pPr>
        <w:ind w:left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1.1. Инфраструктура водоснабжения и санитарии.</w:t>
      </w:r>
    </w:p>
    <w:p w14:paraId="3838409F" w14:textId="77777777" w:rsidR="000C0F0D" w:rsidRPr="000C0F0D" w:rsidRDefault="000C0F0D" w:rsidP="000C0F0D">
      <w:pPr>
        <w:ind w:left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1.2. Улучшение ирригационных и дренажных услуг.</w:t>
      </w:r>
    </w:p>
    <w:p w14:paraId="6113F5B1" w14:textId="77777777" w:rsidR="000C0F0D" w:rsidRPr="000C0F0D" w:rsidRDefault="000C0F0D" w:rsidP="000C0F0D">
      <w:pPr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2. Институциональное укрепление для предоставления услуг, устойчивых к изменениям климата, управления водными ресурсами и управления плотинами.</w:t>
      </w:r>
    </w:p>
    <w:p w14:paraId="55C570A6" w14:textId="77777777" w:rsidR="000C0F0D" w:rsidRPr="000C0F0D" w:rsidRDefault="000C0F0D" w:rsidP="000C0F0D">
      <w:pPr>
        <w:ind w:firstLine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lastRenderedPageBreak/>
        <w:t>Компонент 2.1. Институциональное укрепление для предоставления услуг водоснабжения и санитарии.</w:t>
      </w:r>
    </w:p>
    <w:p w14:paraId="127F78FC" w14:textId="77777777" w:rsidR="000C0F0D" w:rsidRPr="000C0F0D" w:rsidRDefault="000C0F0D" w:rsidP="000C0F0D">
      <w:pPr>
        <w:ind w:firstLine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2.2. Институциональное укрепление для предоставления услуг оросительной воды.</w:t>
      </w:r>
    </w:p>
    <w:p w14:paraId="3F510582" w14:textId="77777777" w:rsidR="000C0F0D" w:rsidRPr="000C0F0D" w:rsidRDefault="000C0F0D" w:rsidP="000C0F0D">
      <w:pPr>
        <w:ind w:firstLine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2.3. Система мониторинга качества воды и почвы.</w:t>
      </w:r>
    </w:p>
    <w:p w14:paraId="224D1B47" w14:textId="77777777" w:rsidR="000C0F0D" w:rsidRPr="000C0F0D" w:rsidRDefault="000C0F0D" w:rsidP="000C0F0D">
      <w:pPr>
        <w:ind w:firstLine="708"/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2.4. Управление плотинами.</w:t>
      </w:r>
    </w:p>
    <w:p w14:paraId="031C3E79" w14:textId="77777777" w:rsidR="000C0F0D" w:rsidRPr="000C0F0D" w:rsidRDefault="000C0F0D" w:rsidP="000C0F0D">
      <w:pPr>
        <w:contextualSpacing/>
        <w:jc w:val="both"/>
        <w:rPr>
          <w:bCs/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3. Управление проектом, мониторинг и оценка (МиО) и профессиональное развитие.</w:t>
      </w:r>
    </w:p>
    <w:p w14:paraId="541B971E" w14:textId="6D956CF7" w:rsidR="00647CA0" w:rsidRPr="000C0F0D" w:rsidRDefault="000C0F0D" w:rsidP="000C0F0D">
      <w:pPr>
        <w:contextualSpacing/>
        <w:jc w:val="both"/>
        <w:rPr>
          <w:sz w:val="24"/>
          <w:szCs w:val="24"/>
          <w:lang w:val="ru-RU"/>
        </w:rPr>
      </w:pPr>
      <w:r w:rsidRPr="000C0F0D">
        <w:rPr>
          <w:bCs/>
          <w:sz w:val="24"/>
          <w:szCs w:val="24"/>
          <w:lang w:val="ru-RU"/>
        </w:rPr>
        <w:t>Компонент 4. Компонент условного реагирования на чрезвычайные ситуации</w:t>
      </w:r>
      <w:r w:rsidR="00647CA0" w:rsidRPr="000C0F0D">
        <w:rPr>
          <w:bCs/>
          <w:sz w:val="24"/>
          <w:szCs w:val="24"/>
          <w:lang w:val="ru-RU"/>
        </w:rPr>
        <w:t>.</w:t>
      </w:r>
    </w:p>
    <w:p w14:paraId="6157AE05" w14:textId="77777777" w:rsidR="007C02D0" w:rsidRPr="000C0F0D" w:rsidRDefault="007C02D0" w:rsidP="007C02D0">
      <w:pPr>
        <w:pStyle w:val="a8"/>
        <w:rPr>
          <w:b/>
          <w:bCs/>
          <w:color w:val="FF0000"/>
          <w:sz w:val="24"/>
          <w:szCs w:val="24"/>
          <w:lang w:val="ru-RU"/>
        </w:rPr>
      </w:pPr>
    </w:p>
    <w:p w14:paraId="6A90B4F7" w14:textId="035FA714" w:rsidR="00E5169E" w:rsidRPr="00920CC9" w:rsidRDefault="000C0F0D" w:rsidP="000C0F0D">
      <w:pPr>
        <w:pStyle w:val="31"/>
        <w:numPr>
          <w:ilvl w:val="0"/>
          <w:numId w:val="6"/>
        </w:numPr>
        <w:spacing w:after="100" w:afterAutospacing="1"/>
        <w:ind w:left="714" w:hanging="357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ru-RU"/>
        </w:rPr>
        <w:t>Цели</w:t>
      </w:r>
    </w:p>
    <w:p w14:paraId="5D475899" w14:textId="2F56DD93" w:rsidR="000C0F0D" w:rsidRPr="000C0F0D" w:rsidRDefault="000C0F0D" w:rsidP="000C0F0D">
      <w:pPr>
        <w:jc w:val="both"/>
        <w:rPr>
          <w:sz w:val="24"/>
          <w:szCs w:val="24"/>
          <w:lang w:val="ru-RU"/>
        </w:rPr>
      </w:pPr>
      <w:r w:rsidRPr="000C0F0D">
        <w:rPr>
          <w:sz w:val="24"/>
          <w:szCs w:val="24"/>
          <w:lang w:val="ru-RU"/>
        </w:rPr>
        <w:t xml:space="preserve">Основная обязанность Специалиста по закупкам заключается в контроле и содействии реализации закупочной деятельности в рамках Проекта в полном соответствии с </w:t>
      </w:r>
      <w:r w:rsidR="00DE2FAB">
        <w:rPr>
          <w:sz w:val="24"/>
          <w:szCs w:val="24"/>
          <w:lang w:val="ru-RU"/>
        </w:rPr>
        <w:t xml:space="preserve">Регламентами по </w:t>
      </w:r>
      <w:r w:rsidRPr="000C0F0D">
        <w:rPr>
          <w:sz w:val="24"/>
          <w:szCs w:val="24"/>
          <w:lang w:val="ru-RU"/>
        </w:rPr>
        <w:t>закуп</w:t>
      </w:r>
      <w:r w:rsidR="00DE2FAB">
        <w:rPr>
          <w:sz w:val="24"/>
          <w:szCs w:val="24"/>
          <w:lang w:val="ru-RU"/>
        </w:rPr>
        <w:t>кам</w:t>
      </w:r>
      <w:r w:rsidRPr="000C0F0D">
        <w:rPr>
          <w:sz w:val="24"/>
          <w:szCs w:val="24"/>
          <w:lang w:val="ru-RU"/>
        </w:rPr>
        <w:t xml:space="preserve"> Всемирного банка, применимыми процедурами и руководящими принципами. Специалист по закупкам должен обеспечить прозрачность и эффективность всех закупочных процессов, </w:t>
      </w:r>
      <w:r w:rsidR="00DE2FAB" w:rsidRPr="00DE2FAB">
        <w:rPr>
          <w:sz w:val="24"/>
          <w:szCs w:val="24"/>
          <w:lang w:val="ru-RU"/>
        </w:rPr>
        <w:t>что позволит достичь оптимального соотношения цены и качества по всем компонентам проекта</w:t>
      </w:r>
      <w:r w:rsidRPr="000C0F0D">
        <w:rPr>
          <w:sz w:val="24"/>
          <w:szCs w:val="24"/>
          <w:lang w:val="ru-RU"/>
        </w:rPr>
        <w:t>.</w:t>
      </w:r>
    </w:p>
    <w:p w14:paraId="151EC9D7" w14:textId="77777777" w:rsidR="000C0F0D" w:rsidRPr="000C0F0D" w:rsidRDefault="000C0F0D" w:rsidP="000C0F0D">
      <w:pPr>
        <w:jc w:val="both"/>
        <w:rPr>
          <w:sz w:val="24"/>
          <w:szCs w:val="24"/>
          <w:lang w:val="ru-RU"/>
        </w:rPr>
      </w:pPr>
    </w:p>
    <w:p w14:paraId="27755E15" w14:textId="7CFE473A" w:rsidR="007B4A16" w:rsidRPr="00920CC9" w:rsidRDefault="000C0F0D" w:rsidP="00524484">
      <w:pPr>
        <w:pStyle w:val="a3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ru-RU"/>
        </w:rPr>
        <w:t>Объем услуг</w:t>
      </w:r>
    </w:p>
    <w:p w14:paraId="487E21F8" w14:textId="46D69911" w:rsidR="006D7078" w:rsidRPr="000C0F0D" w:rsidRDefault="000C0F0D" w:rsidP="00862E82">
      <w:pPr>
        <w:spacing w:after="100" w:afterAutospacing="1"/>
        <w:jc w:val="both"/>
        <w:rPr>
          <w:sz w:val="24"/>
          <w:szCs w:val="24"/>
          <w:lang w:val="ru-RU"/>
        </w:rPr>
      </w:pPr>
      <w:r w:rsidRPr="000C0F0D">
        <w:rPr>
          <w:sz w:val="24"/>
          <w:szCs w:val="24"/>
          <w:lang w:val="ru-RU"/>
        </w:rPr>
        <w:t>Специалист по закупкам должен выполнять следующие задачи</w:t>
      </w:r>
      <w:r w:rsidR="006D7078" w:rsidRPr="000C0F0D">
        <w:rPr>
          <w:sz w:val="24"/>
          <w:szCs w:val="24"/>
          <w:lang w:val="ru-RU"/>
        </w:rPr>
        <w:t>:</w:t>
      </w:r>
    </w:p>
    <w:p w14:paraId="5E9A9DCA" w14:textId="121617C8" w:rsidR="00862E82" w:rsidRPr="00862E82" w:rsidRDefault="00862E82" w:rsidP="00862E8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62E82">
        <w:rPr>
          <w:sz w:val="24"/>
          <w:szCs w:val="24"/>
          <w:lang w:val="ru-RU"/>
        </w:rPr>
        <w:t xml:space="preserve">Подготовка и обновление </w:t>
      </w:r>
      <w:r w:rsidR="00156944">
        <w:rPr>
          <w:sz w:val="24"/>
          <w:szCs w:val="24"/>
          <w:lang w:val="ru-RU"/>
        </w:rPr>
        <w:t>П</w:t>
      </w:r>
      <w:r w:rsidRPr="00862E82">
        <w:rPr>
          <w:sz w:val="24"/>
          <w:szCs w:val="24"/>
          <w:lang w:val="ru-RU"/>
        </w:rPr>
        <w:t xml:space="preserve">лана закупок по проекту и </w:t>
      </w:r>
      <w:r w:rsidR="00156944">
        <w:rPr>
          <w:sz w:val="24"/>
          <w:szCs w:val="24"/>
          <w:lang w:val="ru-RU"/>
        </w:rPr>
        <w:t>С</w:t>
      </w:r>
      <w:r w:rsidRPr="00862E82">
        <w:rPr>
          <w:sz w:val="24"/>
          <w:szCs w:val="24"/>
          <w:lang w:val="ru-RU"/>
        </w:rPr>
        <w:t>тратегии закупок для развития проекта (</w:t>
      </w:r>
      <w:r w:rsidR="00156944" w:rsidRPr="00156944">
        <w:rPr>
          <w:sz w:val="24"/>
          <w:szCs w:val="24"/>
          <w:lang w:val="ru-RU"/>
        </w:rPr>
        <w:t>PPSD</w:t>
      </w:r>
      <w:r w:rsidRPr="00862E82">
        <w:rPr>
          <w:sz w:val="24"/>
          <w:szCs w:val="24"/>
          <w:lang w:val="ru-RU"/>
        </w:rPr>
        <w:t>).</w:t>
      </w:r>
    </w:p>
    <w:p w14:paraId="6CA42CDD" w14:textId="7D100BCE" w:rsidR="00862E82" w:rsidRPr="00862E82" w:rsidRDefault="00862E82" w:rsidP="00862E8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62E82">
        <w:rPr>
          <w:sz w:val="24"/>
          <w:szCs w:val="24"/>
          <w:lang w:val="ru-RU"/>
        </w:rPr>
        <w:t xml:space="preserve">Проведение </w:t>
      </w:r>
      <w:r w:rsidR="00156944">
        <w:rPr>
          <w:sz w:val="24"/>
          <w:szCs w:val="24"/>
          <w:lang w:val="ru-RU"/>
        </w:rPr>
        <w:t>анализа</w:t>
      </w:r>
      <w:r w:rsidRPr="00862E82">
        <w:rPr>
          <w:sz w:val="24"/>
          <w:szCs w:val="24"/>
          <w:lang w:val="ru-RU"/>
        </w:rPr>
        <w:t xml:space="preserve"> рынка; сбор и анализ данных о ценах на товары, работы и услуги; подготовка бюджетов </w:t>
      </w:r>
      <w:r w:rsidR="00156944">
        <w:rPr>
          <w:sz w:val="24"/>
          <w:szCs w:val="24"/>
          <w:lang w:val="ru-RU"/>
        </w:rPr>
        <w:t>мероприятий</w:t>
      </w:r>
      <w:r w:rsidRPr="00862E82">
        <w:rPr>
          <w:sz w:val="24"/>
          <w:szCs w:val="24"/>
          <w:lang w:val="ru-RU"/>
        </w:rPr>
        <w:t xml:space="preserve"> и смет</w:t>
      </w:r>
      <w:r w:rsidR="00156944">
        <w:rPr>
          <w:sz w:val="24"/>
          <w:szCs w:val="24"/>
          <w:lang w:val="ru-RU"/>
        </w:rPr>
        <w:t>ные расчеты</w:t>
      </w:r>
      <w:r w:rsidRPr="00862E82">
        <w:rPr>
          <w:sz w:val="24"/>
          <w:szCs w:val="24"/>
          <w:lang w:val="ru-RU"/>
        </w:rPr>
        <w:t xml:space="preserve"> </w:t>
      </w:r>
      <w:r w:rsidR="00156944">
        <w:rPr>
          <w:sz w:val="24"/>
          <w:szCs w:val="24"/>
          <w:lang w:val="ru-RU"/>
        </w:rPr>
        <w:t>по</w:t>
      </w:r>
      <w:r w:rsidRPr="00862E82">
        <w:rPr>
          <w:sz w:val="24"/>
          <w:szCs w:val="24"/>
          <w:lang w:val="ru-RU"/>
        </w:rPr>
        <w:t xml:space="preserve"> тендерны</w:t>
      </w:r>
      <w:r w:rsidR="00156944">
        <w:rPr>
          <w:sz w:val="24"/>
          <w:szCs w:val="24"/>
          <w:lang w:val="ru-RU"/>
        </w:rPr>
        <w:t>м</w:t>
      </w:r>
      <w:r w:rsidRPr="00862E82">
        <w:rPr>
          <w:sz w:val="24"/>
          <w:szCs w:val="24"/>
          <w:lang w:val="ru-RU"/>
        </w:rPr>
        <w:t xml:space="preserve"> пакет</w:t>
      </w:r>
      <w:r w:rsidR="00156944">
        <w:rPr>
          <w:sz w:val="24"/>
          <w:szCs w:val="24"/>
          <w:lang w:val="ru-RU"/>
        </w:rPr>
        <w:t>ам</w:t>
      </w:r>
      <w:r w:rsidRPr="00862E82">
        <w:rPr>
          <w:sz w:val="24"/>
          <w:szCs w:val="24"/>
          <w:lang w:val="ru-RU"/>
        </w:rPr>
        <w:t xml:space="preserve"> в консультации с соответствующими техническими специалистами. Ведение и обновление баз данных поставщиков. Подготовка и </w:t>
      </w:r>
      <w:r w:rsidR="00156944">
        <w:rPr>
          <w:sz w:val="24"/>
          <w:szCs w:val="24"/>
          <w:lang w:val="ru-RU"/>
        </w:rPr>
        <w:t>рассылка</w:t>
      </w:r>
      <w:r w:rsidRPr="00862E82">
        <w:rPr>
          <w:sz w:val="24"/>
          <w:szCs w:val="24"/>
          <w:lang w:val="ru-RU"/>
        </w:rPr>
        <w:t xml:space="preserve"> запросов/приглашений для изучения рынка и </w:t>
      </w:r>
      <w:r w:rsidR="00156944">
        <w:rPr>
          <w:sz w:val="24"/>
          <w:szCs w:val="24"/>
          <w:lang w:val="ru-RU"/>
        </w:rPr>
        <w:t>идентификации</w:t>
      </w:r>
      <w:r w:rsidRPr="00862E82">
        <w:rPr>
          <w:sz w:val="24"/>
          <w:szCs w:val="24"/>
          <w:lang w:val="ru-RU"/>
        </w:rPr>
        <w:t xml:space="preserve"> поставщиков. Оказание поддержки в проведении консультаций с поставщиками, </w:t>
      </w:r>
      <w:r w:rsidR="00156944">
        <w:rPr>
          <w:sz w:val="24"/>
          <w:szCs w:val="24"/>
          <w:lang w:val="ru-RU"/>
        </w:rPr>
        <w:t xml:space="preserve">предварительном </w:t>
      </w:r>
      <w:r w:rsidRPr="00862E82">
        <w:rPr>
          <w:sz w:val="24"/>
          <w:szCs w:val="24"/>
          <w:lang w:val="ru-RU"/>
        </w:rPr>
        <w:t>взаимодействи</w:t>
      </w:r>
      <w:r w:rsidR="00156944">
        <w:rPr>
          <w:sz w:val="24"/>
          <w:szCs w:val="24"/>
          <w:lang w:val="ru-RU"/>
        </w:rPr>
        <w:t>и с р</w:t>
      </w:r>
      <w:r w:rsidRPr="00862E82">
        <w:rPr>
          <w:sz w:val="24"/>
          <w:szCs w:val="24"/>
          <w:lang w:val="ru-RU"/>
        </w:rPr>
        <w:t xml:space="preserve">ынком и организация </w:t>
      </w:r>
      <w:r w:rsidR="00156944">
        <w:rPr>
          <w:sz w:val="24"/>
          <w:szCs w:val="24"/>
          <w:lang w:val="ru-RU"/>
        </w:rPr>
        <w:t>публичных</w:t>
      </w:r>
      <w:r w:rsidRPr="00862E82">
        <w:rPr>
          <w:sz w:val="24"/>
          <w:szCs w:val="24"/>
          <w:lang w:val="ru-RU"/>
        </w:rPr>
        <w:t xml:space="preserve"> обсуждений планируемых закупок, где это применимо.</w:t>
      </w:r>
    </w:p>
    <w:p w14:paraId="715A1C5C" w14:textId="3603C10E" w:rsidR="00862E82" w:rsidRPr="00862E82" w:rsidRDefault="00862E82" w:rsidP="00862E8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62E82">
        <w:rPr>
          <w:sz w:val="24"/>
          <w:szCs w:val="24"/>
          <w:lang w:val="ru-RU"/>
        </w:rPr>
        <w:t>Проведение процедур</w:t>
      </w:r>
      <w:r w:rsidR="00156944">
        <w:rPr>
          <w:sz w:val="24"/>
          <w:szCs w:val="24"/>
          <w:lang w:val="ru-RU"/>
        </w:rPr>
        <w:t>ы закупок</w:t>
      </w:r>
      <w:r w:rsidRPr="00862E82">
        <w:rPr>
          <w:sz w:val="24"/>
          <w:szCs w:val="24"/>
          <w:lang w:val="ru-RU"/>
        </w:rPr>
        <w:t xml:space="preserve"> в соответствии с </w:t>
      </w:r>
      <w:r w:rsidR="00156944">
        <w:rPr>
          <w:sz w:val="24"/>
          <w:szCs w:val="24"/>
          <w:lang w:val="ru-RU"/>
        </w:rPr>
        <w:t>Регламентами</w:t>
      </w:r>
      <w:r w:rsidRPr="00862E82">
        <w:rPr>
          <w:sz w:val="24"/>
          <w:szCs w:val="24"/>
          <w:lang w:val="ru-RU"/>
        </w:rPr>
        <w:t xml:space="preserve"> Всемирного банка. При необходимости, </w:t>
      </w:r>
      <w:r w:rsidR="00156944">
        <w:rPr>
          <w:sz w:val="24"/>
          <w:szCs w:val="24"/>
          <w:lang w:val="ru-RU"/>
        </w:rPr>
        <w:t xml:space="preserve">осуществление </w:t>
      </w:r>
      <w:r w:rsidRPr="00862E82">
        <w:rPr>
          <w:sz w:val="24"/>
          <w:szCs w:val="24"/>
          <w:lang w:val="ru-RU"/>
        </w:rPr>
        <w:t>закупо</w:t>
      </w:r>
      <w:r w:rsidR="00156944">
        <w:rPr>
          <w:sz w:val="24"/>
          <w:szCs w:val="24"/>
          <w:lang w:val="ru-RU"/>
        </w:rPr>
        <w:t>к</w:t>
      </w:r>
      <w:r w:rsidRPr="00862E82">
        <w:rPr>
          <w:sz w:val="24"/>
          <w:szCs w:val="24"/>
          <w:lang w:val="ru-RU"/>
        </w:rPr>
        <w:t xml:space="preserve"> </w:t>
      </w:r>
      <w:r w:rsidR="00156944">
        <w:rPr>
          <w:sz w:val="24"/>
          <w:szCs w:val="24"/>
          <w:lang w:val="ru-RU"/>
        </w:rPr>
        <w:t>по</w:t>
      </w:r>
      <w:r w:rsidRPr="00862E82">
        <w:rPr>
          <w:sz w:val="24"/>
          <w:szCs w:val="24"/>
          <w:lang w:val="ru-RU"/>
        </w:rPr>
        <w:t xml:space="preserve"> национальным процедурам с дополнительными условиями, </w:t>
      </w:r>
      <w:r w:rsidR="00156944">
        <w:rPr>
          <w:sz w:val="24"/>
          <w:szCs w:val="24"/>
          <w:lang w:val="ru-RU"/>
        </w:rPr>
        <w:t>установленными</w:t>
      </w:r>
      <w:r w:rsidRPr="00862E82">
        <w:rPr>
          <w:sz w:val="24"/>
          <w:szCs w:val="24"/>
          <w:lang w:val="ru-RU"/>
        </w:rPr>
        <w:t xml:space="preserve"> Всемирным банком.</w:t>
      </w:r>
    </w:p>
    <w:p w14:paraId="28FEDBDA" w14:textId="01F68A05" w:rsidR="00862E82" w:rsidRPr="00862E82" w:rsidRDefault="00862E82" w:rsidP="00862E8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62E82">
        <w:rPr>
          <w:sz w:val="24"/>
          <w:szCs w:val="24"/>
          <w:lang w:val="ru-RU"/>
        </w:rPr>
        <w:t xml:space="preserve">Подготовка </w:t>
      </w:r>
      <w:r w:rsidR="00156944">
        <w:rPr>
          <w:sz w:val="24"/>
          <w:szCs w:val="24"/>
          <w:lang w:val="ru-RU"/>
        </w:rPr>
        <w:t>О</w:t>
      </w:r>
      <w:r w:rsidRPr="00862E82">
        <w:rPr>
          <w:sz w:val="24"/>
          <w:szCs w:val="24"/>
          <w:lang w:val="ru-RU"/>
        </w:rPr>
        <w:t>бщего уведомления о закупках (</w:t>
      </w:r>
      <w:r w:rsidRPr="00862E82">
        <w:rPr>
          <w:sz w:val="24"/>
          <w:szCs w:val="24"/>
        </w:rPr>
        <w:t>GPN</w:t>
      </w:r>
      <w:r w:rsidRPr="00862E82">
        <w:rPr>
          <w:sz w:val="24"/>
          <w:szCs w:val="24"/>
          <w:lang w:val="ru-RU"/>
        </w:rPr>
        <w:t xml:space="preserve">), </w:t>
      </w:r>
      <w:r w:rsidR="00156944">
        <w:rPr>
          <w:sz w:val="24"/>
          <w:szCs w:val="24"/>
          <w:lang w:val="ru-RU"/>
        </w:rPr>
        <w:t>З</w:t>
      </w:r>
      <w:r w:rsidRPr="00862E82">
        <w:rPr>
          <w:sz w:val="24"/>
          <w:szCs w:val="24"/>
          <w:lang w:val="ru-RU"/>
        </w:rPr>
        <w:t>апросов на выражение заинтересованности (</w:t>
      </w:r>
      <w:proofErr w:type="spellStart"/>
      <w:r w:rsidRPr="00862E82">
        <w:rPr>
          <w:sz w:val="24"/>
          <w:szCs w:val="24"/>
        </w:rPr>
        <w:t>REoI</w:t>
      </w:r>
      <w:proofErr w:type="spellEnd"/>
      <w:r w:rsidRPr="00862E82">
        <w:rPr>
          <w:sz w:val="24"/>
          <w:szCs w:val="24"/>
          <w:lang w:val="ru-RU"/>
        </w:rPr>
        <w:t xml:space="preserve">) и </w:t>
      </w:r>
      <w:r w:rsidR="00156944">
        <w:rPr>
          <w:sz w:val="24"/>
          <w:szCs w:val="24"/>
          <w:lang w:val="ru-RU"/>
        </w:rPr>
        <w:t>С</w:t>
      </w:r>
      <w:r w:rsidRPr="00862E82">
        <w:rPr>
          <w:sz w:val="24"/>
          <w:szCs w:val="24"/>
          <w:lang w:val="ru-RU"/>
        </w:rPr>
        <w:t>пециальных уведомлений о закупках (</w:t>
      </w:r>
      <w:r w:rsidRPr="00862E82">
        <w:rPr>
          <w:sz w:val="24"/>
          <w:szCs w:val="24"/>
        </w:rPr>
        <w:t>SPN</w:t>
      </w:r>
      <w:r w:rsidRPr="00862E82">
        <w:rPr>
          <w:sz w:val="24"/>
          <w:szCs w:val="24"/>
          <w:lang w:val="ru-RU"/>
        </w:rPr>
        <w:t xml:space="preserve">) и </w:t>
      </w:r>
      <w:r w:rsidR="00156944">
        <w:rPr>
          <w:sz w:val="24"/>
          <w:szCs w:val="24"/>
          <w:lang w:val="ru-RU"/>
        </w:rPr>
        <w:t>обеспечение</w:t>
      </w:r>
      <w:r w:rsidRPr="00862E82">
        <w:rPr>
          <w:sz w:val="24"/>
          <w:szCs w:val="24"/>
          <w:lang w:val="ru-RU"/>
        </w:rPr>
        <w:t xml:space="preserve"> их публикации на внешнем веб-сайте Всемирного банка, а также в местных и международных </w:t>
      </w:r>
      <w:r w:rsidR="00156944">
        <w:rPr>
          <w:sz w:val="24"/>
          <w:szCs w:val="24"/>
          <w:lang w:val="ru-RU"/>
        </w:rPr>
        <w:t>СМИ</w:t>
      </w:r>
      <w:r w:rsidRPr="00862E82">
        <w:rPr>
          <w:sz w:val="24"/>
          <w:szCs w:val="24"/>
          <w:lang w:val="ru-RU"/>
        </w:rPr>
        <w:t xml:space="preserve"> в соответствии с </w:t>
      </w:r>
      <w:r w:rsidR="00156944">
        <w:rPr>
          <w:sz w:val="24"/>
          <w:szCs w:val="24"/>
          <w:lang w:val="ru-RU"/>
        </w:rPr>
        <w:t>Регламентами</w:t>
      </w:r>
      <w:r w:rsidRPr="00862E82">
        <w:rPr>
          <w:sz w:val="24"/>
          <w:szCs w:val="24"/>
          <w:lang w:val="ru-RU"/>
        </w:rPr>
        <w:t>.</w:t>
      </w:r>
    </w:p>
    <w:p w14:paraId="4F7C84D8" w14:textId="60A87633" w:rsidR="006D7078" w:rsidRPr="00862E82" w:rsidRDefault="00862E82" w:rsidP="00862E8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62E82">
        <w:rPr>
          <w:sz w:val="24"/>
          <w:szCs w:val="24"/>
          <w:lang w:val="ru-RU"/>
        </w:rPr>
        <w:t xml:space="preserve">Подготовка тендерной документации для международных и национальных </w:t>
      </w:r>
      <w:r w:rsidR="00156944">
        <w:rPr>
          <w:sz w:val="24"/>
          <w:szCs w:val="24"/>
          <w:lang w:val="ru-RU"/>
        </w:rPr>
        <w:t>конкурентных процедур</w:t>
      </w:r>
      <w:r w:rsidRPr="00862E82">
        <w:rPr>
          <w:sz w:val="24"/>
          <w:szCs w:val="24"/>
          <w:lang w:val="ru-RU"/>
        </w:rPr>
        <w:t xml:space="preserve">; подготовка запросов предложений для консультационных фирм и индивидуальных консультантов с использованием стандартных шаблонов Всемирного банка; </w:t>
      </w:r>
      <w:r w:rsidR="00156944">
        <w:rPr>
          <w:sz w:val="24"/>
          <w:szCs w:val="24"/>
          <w:lang w:val="ru-RU"/>
        </w:rPr>
        <w:t>направление</w:t>
      </w:r>
      <w:r w:rsidRPr="00862E82">
        <w:rPr>
          <w:sz w:val="24"/>
          <w:szCs w:val="24"/>
          <w:lang w:val="ru-RU"/>
        </w:rPr>
        <w:t xml:space="preserve"> на утверждение/отсутствие возражений </w:t>
      </w:r>
      <w:r w:rsidR="00156944">
        <w:rPr>
          <w:sz w:val="24"/>
          <w:szCs w:val="24"/>
          <w:lang w:val="ru-RU"/>
        </w:rPr>
        <w:t>при необходимости</w:t>
      </w:r>
      <w:r w:rsidR="006D7078" w:rsidRPr="00862E82">
        <w:rPr>
          <w:sz w:val="24"/>
          <w:szCs w:val="24"/>
          <w:lang w:val="ru-RU"/>
        </w:rPr>
        <w:t>.</w:t>
      </w:r>
    </w:p>
    <w:p w14:paraId="77012436" w14:textId="3202AAC1" w:rsidR="006D7078" w:rsidRPr="00606CB4" w:rsidRDefault="00606CB4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06CB4">
        <w:rPr>
          <w:sz w:val="24"/>
          <w:szCs w:val="24"/>
          <w:lang w:val="ru-RU"/>
        </w:rPr>
        <w:t>Предоставление консультаций по вопросам закупок, ответы на запросы разъяснени</w:t>
      </w:r>
      <w:r w:rsidR="00156944">
        <w:rPr>
          <w:sz w:val="24"/>
          <w:szCs w:val="24"/>
          <w:lang w:val="ru-RU"/>
        </w:rPr>
        <w:t>й</w:t>
      </w:r>
      <w:r w:rsidRPr="00606CB4">
        <w:rPr>
          <w:sz w:val="24"/>
          <w:szCs w:val="24"/>
          <w:lang w:val="ru-RU"/>
        </w:rPr>
        <w:t xml:space="preserve">, выдача и внесение изменений в тендерную документацию и запросы предложений </w:t>
      </w:r>
      <w:r w:rsidR="00156944">
        <w:rPr>
          <w:sz w:val="24"/>
          <w:szCs w:val="24"/>
          <w:lang w:val="ru-RU"/>
        </w:rPr>
        <w:t>при</w:t>
      </w:r>
      <w:r w:rsidRPr="00606CB4">
        <w:rPr>
          <w:sz w:val="24"/>
          <w:szCs w:val="24"/>
          <w:lang w:val="ru-RU"/>
        </w:rPr>
        <w:t xml:space="preserve"> необходимости</w:t>
      </w:r>
      <w:r w:rsidR="006D7078" w:rsidRPr="00606CB4">
        <w:rPr>
          <w:sz w:val="24"/>
          <w:szCs w:val="24"/>
          <w:lang w:val="ru-RU"/>
        </w:rPr>
        <w:t>.</w:t>
      </w:r>
    </w:p>
    <w:p w14:paraId="01D73258" w14:textId="6935B11C" w:rsidR="006D7078" w:rsidRPr="00606CB4" w:rsidRDefault="00606CB4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06CB4">
        <w:rPr>
          <w:sz w:val="24"/>
          <w:szCs w:val="24"/>
          <w:lang w:val="ru-RU"/>
        </w:rPr>
        <w:lastRenderedPageBreak/>
        <w:t xml:space="preserve">Организация и точная регистрация </w:t>
      </w:r>
      <w:proofErr w:type="spellStart"/>
      <w:r w:rsidRPr="00606CB4">
        <w:rPr>
          <w:sz w:val="24"/>
          <w:szCs w:val="24"/>
          <w:lang w:val="ru-RU"/>
        </w:rPr>
        <w:t>предтендерных</w:t>
      </w:r>
      <w:proofErr w:type="spellEnd"/>
      <w:r w:rsidRPr="00606CB4">
        <w:rPr>
          <w:sz w:val="24"/>
          <w:szCs w:val="24"/>
          <w:lang w:val="ru-RU"/>
        </w:rPr>
        <w:t xml:space="preserve"> совещаний и публичных </w:t>
      </w:r>
      <w:r w:rsidR="00366083">
        <w:rPr>
          <w:sz w:val="24"/>
          <w:szCs w:val="24"/>
          <w:lang w:val="ru-RU"/>
        </w:rPr>
        <w:t>вскрытий</w:t>
      </w:r>
      <w:r w:rsidRPr="00606CB4">
        <w:rPr>
          <w:sz w:val="24"/>
          <w:szCs w:val="24"/>
          <w:lang w:val="ru-RU"/>
        </w:rPr>
        <w:t xml:space="preserve"> </w:t>
      </w:r>
      <w:r w:rsidR="00366083">
        <w:rPr>
          <w:sz w:val="24"/>
          <w:szCs w:val="24"/>
          <w:lang w:val="ru-RU"/>
        </w:rPr>
        <w:t>заявок</w:t>
      </w:r>
      <w:r w:rsidRPr="00606CB4">
        <w:rPr>
          <w:sz w:val="24"/>
          <w:szCs w:val="24"/>
          <w:lang w:val="ru-RU"/>
        </w:rPr>
        <w:t xml:space="preserve">; подготовка и </w:t>
      </w:r>
      <w:r w:rsidR="00366083">
        <w:rPr>
          <w:sz w:val="24"/>
          <w:szCs w:val="24"/>
          <w:lang w:val="ru-RU"/>
        </w:rPr>
        <w:t>направление</w:t>
      </w:r>
      <w:r w:rsidRPr="00606CB4">
        <w:rPr>
          <w:sz w:val="24"/>
          <w:szCs w:val="24"/>
          <w:lang w:val="ru-RU"/>
        </w:rPr>
        <w:t xml:space="preserve"> протоколов </w:t>
      </w:r>
      <w:r w:rsidR="00366083">
        <w:rPr>
          <w:sz w:val="24"/>
          <w:szCs w:val="24"/>
          <w:lang w:val="ru-RU"/>
        </w:rPr>
        <w:t>вскрытия</w:t>
      </w:r>
      <w:r w:rsidRPr="00606CB4">
        <w:rPr>
          <w:sz w:val="24"/>
          <w:szCs w:val="24"/>
          <w:lang w:val="ru-RU"/>
        </w:rPr>
        <w:t xml:space="preserve"> </w:t>
      </w:r>
      <w:r w:rsidR="00366083">
        <w:rPr>
          <w:sz w:val="24"/>
          <w:szCs w:val="24"/>
          <w:lang w:val="ru-RU"/>
        </w:rPr>
        <w:t xml:space="preserve">во </w:t>
      </w:r>
      <w:r w:rsidRPr="00606CB4">
        <w:rPr>
          <w:sz w:val="24"/>
          <w:szCs w:val="24"/>
          <w:lang w:val="ru-RU"/>
        </w:rPr>
        <w:t>Всемирн</w:t>
      </w:r>
      <w:r w:rsidR="00366083">
        <w:rPr>
          <w:sz w:val="24"/>
          <w:szCs w:val="24"/>
          <w:lang w:val="ru-RU"/>
        </w:rPr>
        <w:t>ый</w:t>
      </w:r>
      <w:r w:rsidRPr="00606CB4">
        <w:rPr>
          <w:sz w:val="24"/>
          <w:szCs w:val="24"/>
          <w:lang w:val="ru-RU"/>
        </w:rPr>
        <w:t xml:space="preserve"> банк</w:t>
      </w:r>
      <w:r w:rsidR="006D7078" w:rsidRPr="00606CB4">
        <w:rPr>
          <w:sz w:val="24"/>
          <w:szCs w:val="24"/>
          <w:lang w:val="ru-RU"/>
        </w:rPr>
        <w:t>.</w:t>
      </w:r>
    </w:p>
    <w:p w14:paraId="37B2FDDC" w14:textId="0AE34689" w:rsidR="006D7078" w:rsidRPr="00606CB4" w:rsidRDefault="00606CB4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06CB4">
        <w:rPr>
          <w:sz w:val="24"/>
          <w:szCs w:val="24"/>
          <w:lang w:val="ru-RU"/>
        </w:rPr>
        <w:t xml:space="preserve">Выполнение функций секретаря тендерной комиссии; организация и участие в оценке </w:t>
      </w:r>
      <w:r w:rsidR="00366083">
        <w:rPr>
          <w:sz w:val="24"/>
          <w:szCs w:val="24"/>
          <w:lang w:val="ru-RU"/>
        </w:rPr>
        <w:t>заявок</w:t>
      </w:r>
      <w:r w:rsidRPr="00606CB4">
        <w:rPr>
          <w:sz w:val="24"/>
          <w:szCs w:val="24"/>
          <w:lang w:val="ru-RU"/>
        </w:rPr>
        <w:t xml:space="preserve"> и технических/финансовых предложений с участием технических экспертов на предмет соответствия тендерной документации; подготовка и </w:t>
      </w:r>
      <w:r w:rsidR="00366083">
        <w:rPr>
          <w:sz w:val="24"/>
          <w:szCs w:val="24"/>
          <w:lang w:val="ru-RU"/>
        </w:rPr>
        <w:t>направление</w:t>
      </w:r>
      <w:r w:rsidRPr="00606CB4">
        <w:rPr>
          <w:sz w:val="24"/>
          <w:szCs w:val="24"/>
          <w:lang w:val="ru-RU"/>
        </w:rPr>
        <w:t xml:space="preserve"> отчетов об оценке на утверждение</w:t>
      </w:r>
      <w:r w:rsidR="006D7078" w:rsidRPr="00606CB4">
        <w:rPr>
          <w:sz w:val="24"/>
          <w:szCs w:val="24"/>
          <w:lang w:val="ru-RU"/>
        </w:rPr>
        <w:t>.</w:t>
      </w:r>
    </w:p>
    <w:p w14:paraId="68C1BAFC" w14:textId="4DF61EE8" w:rsidR="006D7078" w:rsidRPr="00292BED" w:rsidRDefault="00366083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от</w:t>
      </w:r>
      <w:r w:rsidR="00292BED" w:rsidRPr="00292BED">
        <w:rPr>
          <w:sz w:val="24"/>
          <w:szCs w:val="24"/>
          <w:lang w:val="ru-RU"/>
        </w:rPr>
        <w:t>сутстви</w:t>
      </w:r>
      <w:r>
        <w:rPr>
          <w:sz w:val="24"/>
          <w:szCs w:val="24"/>
          <w:lang w:val="ru-RU"/>
        </w:rPr>
        <w:t>я</w:t>
      </w:r>
      <w:r w:rsidR="00292BED" w:rsidRPr="00292BED">
        <w:rPr>
          <w:sz w:val="24"/>
          <w:szCs w:val="24"/>
          <w:lang w:val="ru-RU"/>
        </w:rPr>
        <w:t xml:space="preserve"> взаимодействия или заключения контрактов с компаниями или физическими лицами, которые временно или постоянно </w:t>
      </w:r>
      <w:r>
        <w:rPr>
          <w:sz w:val="24"/>
          <w:szCs w:val="24"/>
          <w:lang w:val="ru-RU"/>
        </w:rPr>
        <w:t xml:space="preserve">отстранены от </w:t>
      </w:r>
      <w:r w:rsidR="001A0338">
        <w:rPr>
          <w:sz w:val="24"/>
          <w:szCs w:val="24"/>
          <w:lang w:val="ru-RU"/>
        </w:rPr>
        <w:t xml:space="preserve">участия </w:t>
      </w:r>
      <w:r w:rsidR="001A0338" w:rsidRPr="00292BED">
        <w:rPr>
          <w:sz w:val="24"/>
          <w:szCs w:val="24"/>
          <w:lang w:val="ru-RU"/>
        </w:rPr>
        <w:t>в</w:t>
      </w:r>
      <w:r w:rsidR="00292BED" w:rsidRPr="00292BED">
        <w:rPr>
          <w:sz w:val="24"/>
          <w:szCs w:val="24"/>
          <w:lang w:val="ru-RU"/>
        </w:rPr>
        <w:t xml:space="preserve"> тендерах (согласно публичному списку Всемирного банка); </w:t>
      </w:r>
      <w:r>
        <w:rPr>
          <w:sz w:val="24"/>
          <w:szCs w:val="24"/>
          <w:lang w:val="ru-RU"/>
        </w:rPr>
        <w:t xml:space="preserve">не </w:t>
      </w:r>
      <w:r w:rsidR="00292BED" w:rsidRPr="00292BED">
        <w:rPr>
          <w:sz w:val="24"/>
          <w:szCs w:val="24"/>
          <w:lang w:val="ru-RU"/>
        </w:rPr>
        <w:t>подпис</w:t>
      </w:r>
      <w:r>
        <w:rPr>
          <w:sz w:val="24"/>
          <w:szCs w:val="24"/>
          <w:lang w:val="ru-RU"/>
        </w:rPr>
        <w:t xml:space="preserve">ывать </w:t>
      </w:r>
      <w:r w:rsidR="00292BED" w:rsidRPr="00292BED">
        <w:rPr>
          <w:sz w:val="24"/>
          <w:szCs w:val="24"/>
          <w:lang w:val="ru-RU"/>
        </w:rPr>
        <w:t>контракт</w:t>
      </w:r>
      <w:r>
        <w:rPr>
          <w:sz w:val="24"/>
          <w:szCs w:val="24"/>
          <w:lang w:val="ru-RU"/>
        </w:rPr>
        <w:t>ы</w:t>
      </w:r>
      <w:r w:rsidR="00292BED" w:rsidRPr="00292BED">
        <w:rPr>
          <w:sz w:val="24"/>
          <w:szCs w:val="24"/>
          <w:lang w:val="ru-RU"/>
        </w:rPr>
        <w:t xml:space="preserve"> с такими </w:t>
      </w:r>
      <w:r>
        <w:rPr>
          <w:sz w:val="24"/>
          <w:szCs w:val="24"/>
          <w:lang w:val="ru-RU"/>
        </w:rPr>
        <w:t>субъектами</w:t>
      </w:r>
      <w:r w:rsidR="006D7078" w:rsidRPr="00292BED">
        <w:rPr>
          <w:sz w:val="24"/>
          <w:szCs w:val="24"/>
          <w:lang w:val="ru-RU"/>
        </w:rPr>
        <w:t>.</w:t>
      </w:r>
    </w:p>
    <w:p w14:paraId="1194DCF4" w14:textId="737D3057" w:rsidR="006D7078" w:rsidRPr="00292BED" w:rsidRDefault="00292BED" w:rsidP="000611FB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292BED">
        <w:rPr>
          <w:sz w:val="24"/>
          <w:szCs w:val="24"/>
          <w:lang w:val="ru-RU"/>
        </w:rPr>
        <w:t>Участие в заседаниях тендерной комиссии и их проведение; предоставление членам комиссии консультаций по вопросам закупок. Подготовка отчетов об оценке в формате, требуемом Всемирным банком, и представление их на утверждение, когда это необходимо</w:t>
      </w:r>
      <w:r w:rsidR="006D7078" w:rsidRPr="00292BED">
        <w:rPr>
          <w:sz w:val="24"/>
          <w:szCs w:val="24"/>
          <w:lang w:val="ru-RU"/>
        </w:rPr>
        <w:t>.</w:t>
      </w:r>
    </w:p>
    <w:p w14:paraId="16ED2687" w14:textId="5EC15EDE" w:rsidR="006D7078" w:rsidRPr="0065205F" w:rsidRDefault="0065205F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5205F">
        <w:rPr>
          <w:sz w:val="24"/>
          <w:szCs w:val="24"/>
          <w:lang w:val="ru-RU"/>
        </w:rPr>
        <w:t>Организация и участие в переговорах по заключению контрактов; фиксирование достигнутых соглашений</w:t>
      </w:r>
      <w:r w:rsidR="006D7078" w:rsidRPr="0065205F">
        <w:rPr>
          <w:sz w:val="24"/>
          <w:szCs w:val="24"/>
          <w:lang w:val="ru-RU"/>
        </w:rPr>
        <w:t>.</w:t>
      </w:r>
    </w:p>
    <w:p w14:paraId="22EBD120" w14:textId="6F27DC62" w:rsidR="006D7078" w:rsidRPr="0065205F" w:rsidRDefault="0065205F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5205F">
        <w:rPr>
          <w:sz w:val="24"/>
          <w:szCs w:val="24"/>
          <w:lang w:val="ru-RU"/>
        </w:rPr>
        <w:t xml:space="preserve">Подготовка </w:t>
      </w:r>
      <w:r w:rsidR="001A0338">
        <w:rPr>
          <w:sz w:val="24"/>
          <w:szCs w:val="24"/>
          <w:lang w:val="ru-RU"/>
        </w:rPr>
        <w:t>уведомлений</w:t>
      </w:r>
      <w:r w:rsidRPr="0065205F">
        <w:rPr>
          <w:sz w:val="24"/>
          <w:szCs w:val="24"/>
          <w:lang w:val="ru-RU"/>
        </w:rPr>
        <w:t xml:space="preserve"> о присуждении контрактов и сообщений для победителей </w:t>
      </w:r>
      <w:r w:rsidR="001A0338">
        <w:rPr>
          <w:sz w:val="24"/>
          <w:szCs w:val="24"/>
          <w:lang w:val="ru-RU"/>
        </w:rPr>
        <w:t>торгов</w:t>
      </w:r>
      <w:r w:rsidRPr="0065205F">
        <w:rPr>
          <w:sz w:val="24"/>
          <w:szCs w:val="24"/>
          <w:lang w:val="ru-RU"/>
        </w:rPr>
        <w:t xml:space="preserve"> (юридических лиц или индивидуальных консультантов) и других участников</w:t>
      </w:r>
      <w:r w:rsidR="006D7078" w:rsidRPr="0065205F">
        <w:rPr>
          <w:sz w:val="24"/>
          <w:szCs w:val="24"/>
          <w:lang w:val="ru-RU"/>
        </w:rPr>
        <w:t>.</w:t>
      </w:r>
    </w:p>
    <w:p w14:paraId="4BC2886C" w14:textId="3618745F" w:rsidR="006D7078" w:rsidRPr="0065205F" w:rsidRDefault="0065205F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65205F">
        <w:rPr>
          <w:sz w:val="24"/>
          <w:szCs w:val="24"/>
          <w:lang w:val="ru-RU"/>
        </w:rPr>
        <w:t xml:space="preserve">Содействие в администрировании контрактов, подготовка и выдача уведомлений о присуждении контрактов и приглашений к </w:t>
      </w:r>
      <w:r w:rsidR="001A0338">
        <w:rPr>
          <w:sz w:val="24"/>
          <w:szCs w:val="24"/>
          <w:lang w:val="ru-RU"/>
        </w:rPr>
        <w:t>подписанию</w:t>
      </w:r>
      <w:r w:rsidRPr="0065205F">
        <w:rPr>
          <w:sz w:val="24"/>
          <w:szCs w:val="24"/>
          <w:lang w:val="ru-RU"/>
        </w:rPr>
        <w:t xml:space="preserve"> контрактов; содействие в </w:t>
      </w:r>
      <w:r w:rsidR="001A0338">
        <w:rPr>
          <w:sz w:val="24"/>
          <w:szCs w:val="24"/>
          <w:lang w:val="ru-RU"/>
        </w:rPr>
        <w:t>заключении</w:t>
      </w:r>
      <w:r w:rsidRPr="0065205F">
        <w:rPr>
          <w:sz w:val="24"/>
          <w:szCs w:val="24"/>
          <w:lang w:val="ru-RU"/>
        </w:rPr>
        <w:t xml:space="preserve"> контрактов; обеспечение публикации данных о контрактах, подготовка поправок и информации о </w:t>
      </w:r>
      <w:r w:rsidR="001A0338">
        <w:rPr>
          <w:sz w:val="24"/>
          <w:szCs w:val="24"/>
          <w:lang w:val="ru-RU"/>
        </w:rPr>
        <w:t>ходе исполнения</w:t>
      </w:r>
      <w:r w:rsidRPr="0065205F">
        <w:rPr>
          <w:sz w:val="24"/>
          <w:szCs w:val="24"/>
          <w:lang w:val="ru-RU"/>
        </w:rPr>
        <w:t xml:space="preserve"> </w:t>
      </w:r>
      <w:r w:rsidR="001A0338">
        <w:rPr>
          <w:sz w:val="24"/>
          <w:szCs w:val="24"/>
          <w:lang w:val="ru-RU"/>
        </w:rPr>
        <w:t>при</w:t>
      </w:r>
      <w:r w:rsidRPr="0065205F">
        <w:rPr>
          <w:sz w:val="24"/>
          <w:szCs w:val="24"/>
          <w:lang w:val="ru-RU"/>
        </w:rPr>
        <w:t xml:space="preserve"> необходимости; организация подготовки документов о приемке/проверке поставляемых товаров, выполненных работ и услуг; </w:t>
      </w:r>
      <w:r w:rsidR="001A0338">
        <w:rPr>
          <w:sz w:val="24"/>
          <w:szCs w:val="24"/>
          <w:lang w:val="ru-RU"/>
        </w:rPr>
        <w:t>формирование</w:t>
      </w:r>
      <w:r w:rsidRPr="0065205F">
        <w:rPr>
          <w:sz w:val="24"/>
          <w:szCs w:val="24"/>
          <w:lang w:val="ru-RU"/>
        </w:rPr>
        <w:t xml:space="preserve"> комиссий </w:t>
      </w:r>
      <w:r w:rsidR="001A0338">
        <w:rPr>
          <w:sz w:val="24"/>
          <w:szCs w:val="24"/>
          <w:lang w:val="ru-RU"/>
        </w:rPr>
        <w:t xml:space="preserve">по приемке </w:t>
      </w:r>
      <w:r w:rsidRPr="0065205F">
        <w:rPr>
          <w:sz w:val="24"/>
          <w:szCs w:val="24"/>
          <w:lang w:val="ru-RU"/>
        </w:rPr>
        <w:t>и привлечение внешних экспертов по мере необходимости.</w:t>
      </w:r>
    </w:p>
    <w:p w14:paraId="58A8F9F5" w14:textId="79A6C647" w:rsidR="006D7078" w:rsidRPr="00057017" w:rsidRDefault="00720312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720312">
        <w:rPr>
          <w:sz w:val="24"/>
          <w:szCs w:val="24"/>
          <w:lang w:val="ru-RU"/>
        </w:rPr>
        <w:t xml:space="preserve">Уведомление поставщиков о любых повреждениях или дефектах и обеспечение их устранения, координация с финансовым специалистом для своевременных платежей; управление </w:t>
      </w:r>
      <w:r w:rsidR="001A0338" w:rsidRPr="001A0338">
        <w:rPr>
          <w:sz w:val="24"/>
          <w:szCs w:val="24"/>
          <w:lang w:val="ru-RU"/>
        </w:rPr>
        <w:t>обеспечительными обязательствами (гарантийными удержаниями</w:t>
      </w:r>
      <w:r w:rsidR="001A0338">
        <w:rPr>
          <w:sz w:val="24"/>
          <w:szCs w:val="24"/>
          <w:lang w:val="ru-RU"/>
        </w:rPr>
        <w:t>)</w:t>
      </w:r>
      <w:r w:rsidRPr="00720312">
        <w:rPr>
          <w:sz w:val="24"/>
          <w:szCs w:val="24"/>
          <w:lang w:val="ru-RU"/>
        </w:rPr>
        <w:t xml:space="preserve">, претензиями и </w:t>
      </w:r>
      <w:r w:rsidR="001A0338" w:rsidRPr="001A0338">
        <w:rPr>
          <w:sz w:val="24"/>
          <w:szCs w:val="24"/>
          <w:lang w:val="ru-RU"/>
        </w:rPr>
        <w:t>возвратами тендерных/исполнительных гарантий</w:t>
      </w:r>
      <w:r w:rsidRPr="00720312">
        <w:rPr>
          <w:sz w:val="24"/>
          <w:szCs w:val="24"/>
          <w:lang w:val="ru-RU"/>
        </w:rPr>
        <w:t>.</w:t>
      </w:r>
    </w:p>
    <w:p w14:paraId="7D4B12DE" w14:textId="7750C198" w:rsidR="006D7078" w:rsidRPr="0089692E" w:rsidRDefault="0089692E" w:rsidP="00D16D7F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>Управление деятельностью, касающейся споров с консультантами, поставщиками и подрядчиками</w:t>
      </w:r>
      <w:r w:rsidR="006D7078" w:rsidRPr="0089692E">
        <w:rPr>
          <w:sz w:val="24"/>
          <w:szCs w:val="24"/>
          <w:lang w:val="ru-RU"/>
        </w:rPr>
        <w:t>.</w:t>
      </w:r>
    </w:p>
    <w:p w14:paraId="441FB7EC" w14:textId="7008CFDB" w:rsidR="006D7078" w:rsidRPr="0089692E" w:rsidRDefault="0089692E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 xml:space="preserve">Ведение учета закупок и управления контрактами в системах </w:t>
      </w:r>
      <w:r w:rsidRPr="0089692E">
        <w:rPr>
          <w:sz w:val="24"/>
          <w:szCs w:val="24"/>
        </w:rPr>
        <w:t>STEP</w:t>
      </w:r>
      <w:r w:rsidRPr="0089692E">
        <w:rPr>
          <w:sz w:val="24"/>
          <w:szCs w:val="24"/>
          <w:lang w:val="ru-RU"/>
        </w:rPr>
        <w:t xml:space="preserve"> и </w:t>
      </w:r>
      <w:r w:rsidRPr="0089692E">
        <w:rPr>
          <w:sz w:val="24"/>
          <w:szCs w:val="24"/>
        </w:rPr>
        <w:t>CMM</w:t>
      </w:r>
      <w:r w:rsidRPr="0089692E">
        <w:rPr>
          <w:sz w:val="24"/>
          <w:szCs w:val="24"/>
          <w:lang w:val="ru-RU"/>
        </w:rPr>
        <w:t>, а также в бумажных архивах</w:t>
      </w:r>
      <w:r w:rsidR="006D7078" w:rsidRPr="0089692E">
        <w:rPr>
          <w:sz w:val="24"/>
          <w:szCs w:val="24"/>
          <w:lang w:val="ru-RU"/>
        </w:rPr>
        <w:t>.</w:t>
      </w:r>
    </w:p>
    <w:p w14:paraId="0FDFBA85" w14:textId="2AB8CC09" w:rsidR="006D7078" w:rsidRPr="0089692E" w:rsidRDefault="0089692E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>Управление жалобами по закупкам, включая регистрацию и ведение документации; уведомление Всемирного банка и подготовка ответов</w:t>
      </w:r>
      <w:r w:rsidR="006D7078" w:rsidRPr="0089692E">
        <w:rPr>
          <w:sz w:val="24"/>
          <w:szCs w:val="24"/>
          <w:lang w:val="ru-RU"/>
        </w:rPr>
        <w:t>.</w:t>
      </w:r>
    </w:p>
    <w:p w14:paraId="372321B4" w14:textId="44DAA479" w:rsidR="006D7078" w:rsidRPr="0089692E" w:rsidRDefault="0089692E" w:rsidP="000B591F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 xml:space="preserve">Взаимодействие с соответствующими сотрудниками Всемирного банка и получение всех необходимых разрешений перед </w:t>
      </w:r>
      <w:r w:rsidR="001A0338">
        <w:rPr>
          <w:sz w:val="24"/>
          <w:szCs w:val="24"/>
          <w:lang w:val="ru-RU"/>
        </w:rPr>
        <w:t>выпуском</w:t>
      </w:r>
      <w:r w:rsidRPr="0089692E">
        <w:rPr>
          <w:sz w:val="24"/>
          <w:szCs w:val="24"/>
          <w:lang w:val="ru-RU"/>
        </w:rPr>
        <w:t xml:space="preserve"> тендерной документации/запросов предложений или </w:t>
      </w:r>
      <w:r w:rsidR="001A0338">
        <w:rPr>
          <w:sz w:val="24"/>
          <w:szCs w:val="24"/>
          <w:lang w:val="ru-RU"/>
        </w:rPr>
        <w:t>присуждением</w:t>
      </w:r>
      <w:r w:rsidRPr="0089692E">
        <w:rPr>
          <w:sz w:val="24"/>
          <w:szCs w:val="24"/>
          <w:lang w:val="ru-RU"/>
        </w:rPr>
        <w:t xml:space="preserve"> контрактов</w:t>
      </w:r>
      <w:r w:rsidR="006D7078" w:rsidRPr="0089692E">
        <w:rPr>
          <w:sz w:val="24"/>
          <w:szCs w:val="24"/>
          <w:lang w:val="ru-RU"/>
        </w:rPr>
        <w:t>.</w:t>
      </w:r>
    </w:p>
    <w:p w14:paraId="39476AD3" w14:textId="05083DF4" w:rsidR="006D7078" w:rsidRPr="0089692E" w:rsidRDefault="0089692E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 xml:space="preserve">Ведение полной документации по закупкам для облегчения проверок независимыми аудиторами и </w:t>
      </w:r>
      <w:r w:rsidR="001A0338">
        <w:rPr>
          <w:sz w:val="24"/>
          <w:szCs w:val="24"/>
          <w:lang w:val="ru-RU"/>
        </w:rPr>
        <w:t xml:space="preserve">надзорными </w:t>
      </w:r>
      <w:r w:rsidRPr="0089692E">
        <w:rPr>
          <w:sz w:val="24"/>
          <w:szCs w:val="24"/>
          <w:lang w:val="ru-RU"/>
        </w:rPr>
        <w:t xml:space="preserve">миссиями Всемирного банка; подготовка </w:t>
      </w:r>
      <w:r w:rsidR="001A0338">
        <w:rPr>
          <w:sz w:val="24"/>
          <w:szCs w:val="24"/>
          <w:lang w:val="ru-RU"/>
        </w:rPr>
        <w:t>регулярных</w:t>
      </w:r>
      <w:r w:rsidRPr="0089692E">
        <w:rPr>
          <w:sz w:val="24"/>
          <w:szCs w:val="24"/>
          <w:lang w:val="ru-RU"/>
        </w:rPr>
        <w:t xml:space="preserve"> и </w:t>
      </w:r>
      <w:r w:rsidR="001A0338">
        <w:rPr>
          <w:sz w:val="24"/>
          <w:szCs w:val="24"/>
          <w:lang w:val="ru-RU"/>
        </w:rPr>
        <w:t>внеочередных</w:t>
      </w:r>
      <w:r w:rsidRPr="0089692E">
        <w:rPr>
          <w:sz w:val="24"/>
          <w:szCs w:val="24"/>
          <w:lang w:val="ru-RU"/>
        </w:rPr>
        <w:t xml:space="preserve"> отчетов; поддержка внутренних/внешних аудитов, миссий по мониторингу и проверок соблюдения требований; выявление рисков, несоответствий и потенциальных конфликтов интересов; предложение корректирующих и </w:t>
      </w:r>
      <w:r w:rsidR="001A0338">
        <w:rPr>
          <w:sz w:val="24"/>
          <w:szCs w:val="24"/>
          <w:lang w:val="ru-RU"/>
        </w:rPr>
        <w:t>профилактических</w:t>
      </w:r>
      <w:r w:rsidRPr="0089692E">
        <w:rPr>
          <w:sz w:val="24"/>
          <w:szCs w:val="24"/>
          <w:lang w:val="ru-RU"/>
        </w:rPr>
        <w:t xml:space="preserve"> мер</w:t>
      </w:r>
      <w:r w:rsidR="006D7078" w:rsidRPr="0089692E">
        <w:rPr>
          <w:sz w:val="24"/>
          <w:szCs w:val="24"/>
          <w:lang w:val="ru-RU"/>
        </w:rPr>
        <w:t>.</w:t>
      </w:r>
    </w:p>
    <w:p w14:paraId="03D9EF2E" w14:textId="283D6E04" w:rsidR="006D7078" w:rsidRPr="0089692E" w:rsidRDefault="0089692E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t>Выполнение других задач, необходимых для эффективной и своевременной реализации проекта</w:t>
      </w:r>
      <w:r w:rsidR="006D7078" w:rsidRPr="0089692E">
        <w:rPr>
          <w:sz w:val="24"/>
          <w:szCs w:val="24"/>
          <w:lang w:val="ru-RU"/>
        </w:rPr>
        <w:t>.</w:t>
      </w:r>
    </w:p>
    <w:p w14:paraId="5AB978F9" w14:textId="735DF6F6" w:rsidR="006D7078" w:rsidRPr="0089692E" w:rsidRDefault="0089692E" w:rsidP="007A1B92">
      <w:pPr>
        <w:pStyle w:val="a8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89692E">
        <w:rPr>
          <w:sz w:val="24"/>
          <w:szCs w:val="24"/>
          <w:lang w:val="ru-RU"/>
        </w:rPr>
        <w:lastRenderedPageBreak/>
        <w:t xml:space="preserve">Во </w:t>
      </w:r>
      <w:r w:rsidR="001A0338">
        <w:rPr>
          <w:sz w:val="24"/>
          <w:szCs w:val="24"/>
          <w:lang w:val="ru-RU"/>
        </w:rPr>
        <w:t>период</w:t>
      </w:r>
      <w:r w:rsidRPr="0089692E">
        <w:rPr>
          <w:sz w:val="24"/>
          <w:szCs w:val="24"/>
          <w:lang w:val="ru-RU"/>
        </w:rPr>
        <w:t xml:space="preserve"> испытательного срока пройти </w:t>
      </w:r>
      <w:r w:rsidR="001A0338">
        <w:rPr>
          <w:sz w:val="24"/>
          <w:szCs w:val="24"/>
          <w:lang w:val="ru-RU"/>
        </w:rPr>
        <w:t>требуемое</w:t>
      </w:r>
      <w:r w:rsidRPr="0089692E">
        <w:rPr>
          <w:sz w:val="24"/>
          <w:szCs w:val="24"/>
          <w:lang w:val="ru-RU"/>
        </w:rPr>
        <w:t xml:space="preserve"> обучение и </w:t>
      </w:r>
      <w:r w:rsidR="001A0338">
        <w:rPr>
          <w:sz w:val="24"/>
          <w:szCs w:val="24"/>
          <w:lang w:val="ru-RU"/>
        </w:rPr>
        <w:t>ознакомиться с</w:t>
      </w:r>
      <w:r w:rsidRPr="0089692E">
        <w:rPr>
          <w:sz w:val="24"/>
          <w:szCs w:val="24"/>
          <w:lang w:val="ru-RU"/>
        </w:rPr>
        <w:t xml:space="preserve"> учебны</w:t>
      </w:r>
      <w:r w:rsidR="001A0338">
        <w:rPr>
          <w:sz w:val="24"/>
          <w:szCs w:val="24"/>
          <w:lang w:val="ru-RU"/>
        </w:rPr>
        <w:t>ми</w:t>
      </w:r>
      <w:r w:rsidRPr="0089692E">
        <w:rPr>
          <w:sz w:val="24"/>
          <w:szCs w:val="24"/>
          <w:lang w:val="ru-RU"/>
        </w:rPr>
        <w:t xml:space="preserve"> материал</w:t>
      </w:r>
      <w:r w:rsidR="001A0338">
        <w:rPr>
          <w:sz w:val="24"/>
          <w:szCs w:val="24"/>
          <w:lang w:val="ru-RU"/>
        </w:rPr>
        <w:t>ами</w:t>
      </w:r>
      <w:r w:rsidRPr="0089692E">
        <w:rPr>
          <w:sz w:val="24"/>
          <w:szCs w:val="24"/>
          <w:lang w:val="ru-RU"/>
        </w:rPr>
        <w:t>, представленны</w:t>
      </w:r>
      <w:r w:rsidR="001A0338">
        <w:rPr>
          <w:sz w:val="24"/>
          <w:szCs w:val="24"/>
          <w:lang w:val="ru-RU"/>
        </w:rPr>
        <w:t>ми</w:t>
      </w:r>
      <w:r w:rsidRPr="0089692E">
        <w:rPr>
          <w:sz w:val="24"/>
          <w:szCs w:val="24"/>
          <w:lang w:val="ru-RU"/>
        </w:rPr>
        <w:t xml:space="preserve"> в Приложении 1 к настоящему </w:t>
      </w:r>
      <w:r w:rsidR="001A0338">
        <w:rPr>
          <w:sz w:val="24"/>
          <w:szCs w:val="24"/>
          <w:lang w:val="ru-RU"/>
        </w:rPr>
        <w:t>ТЗ</w:t>
      </w:r>
      <w:r w:rsidR="006D7078" w:rsidRPr="0089692E">
        <w:rPr>
          <w:sz w:val="24"/>
          <w:szCs w:val="24"/>
          <w:lang w:val="ru-RU"/>
        </w:rPr>
        <w:t>.</w:t>
      </w:r>
    </w:p>
    <w:p w14:paraId="1AB1A101" w14:textId="77777777" w:rsidR="0087570B" w:rsidRPr="0089692E" w:rsidRDefault="0087570B" w:rsidP="007F5BE5">
      <w:pPr>
        <w:jc w:val="both"/>
        <w:rPr>
          <w:b/>
          <w:bCs/>
          <w:sz w:val="24"/>
          <w:szCs w:val="24"/>
          <w:lang w:val="ru-RU"/>
        </w:rPr>
      </w:pPr>
    </w:p>
    <w:p w14:paraId="6F991252" w14:textId="417B5917" w:rsidR="007B4A16" w:rsidRPr="007F5BE5" w:rsidRDefault="00DE12C2" w:rsidP="00FA5058">
      <w:pPr>
        <w:pStyle w:val="a8"/>
        <w:numPr>
          <w:ilvl w:val="0"/>
          <w:numId w:val="6"/>
        </w:numPr>
        <w:spacing w:after="100" w:afterAutospacing="1"/>
        <w:ind w:left="714" w:hanging="357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Сроки</w:t>
      </w:r>
    </w:p>
    <w:p w14:paraId="7BBBD7C8" w14:textId="74523CCB" w:rsidR="00EC121D" w:rsidRPr="0089692E" w:rsidRDefault="00DE12C2" w:rsidP="00FA5058">
      <w:pPr>
        <w:ind w:right="-57"/>
        <w:jc w:val="both"/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t>Это полная занятость на условиях почасовой занятости</w:t>
      </w:r>
      <w:r w:rsidR="00FA5058" w:rsidRPr="00FA5058">
        <w:rPr>
          <w:sz w:val="24"/>
          <w:szCs w:val="24"/>
          <w:lang w:val="ru-RU"/>
        </w:rPr>
        <w:t xml:space="preserve">. </w:t>
      </w:r>
      <w:r w:rsidRPr="00DE12C2">
        <w:rPr>
          <w:sz w:val="24"/>
          <w:szCs w:val="24"/>
          <w:lang w:val="ru-RU"/>
        </w:rPr>
        <w:t xml:space="preserve">Контракт подписывается на </w:t>
      </w:r>
      <w:r w:rsidR="00FA5058" w:rsidRPr="00FA5058">
        <w:rPr>
          <w:sz w:val="24"/>
          <w:szCs w:val="24"/>
          <w:lang w:val="ru-RU"/>
        </w:rPr>
        <w:t xml:space="preserve">12 (36) месяцев с испытательным сроком на три месяца, в течение которого контракт может быть расторгнут. </w:t>
      </w:r>
      <w:r w:rsidRPr="00DE12C2">
        <w:rPr>
          <w:sz w:val="24"/>
          <w:szCs w:val="24"/>
          <w:lang w:val="ru-RU"/>
        </w:rPr>
        <w:t>При условии удовлетворительной работы контракт может быть продлён</w:t>
      </w:r>
      <w:r w:rsidRPr="00DE12C2">
        <w:rPr>
          <w:sz w:val="24"/>
          <w:szCs w:val="24"/>
          <w:lang w:val="ru-RU"/>
        </w:rPr>
        <w:t xml:space="preserve"> </w:t>
      </w:r>
      <w:r w:rsidR="00FA5058" w:rsidRPr="00FA5058">
        <w:rPr>
          <w:sz w:val="24"/>
          <w:szCs w:val="24"/>
          <w:lang w:val="ru-RU"/>
        </w:rPr>
        <w:t>сверх первоначального срока. В период испытательного срока специалист по закупкам должен пройти все обязательные курсы, указанные в Приложении 1.</w:t>
      </w:r>
      <w:r w:rsidR="00AF76FA" w:rsidRPr="0089692E">
        <w:rPr>
          <w:sz w:val="24"/>
          <w:szCs w:val="24"/>
          <w:lang w:val="ru-RU"/>
        </w:rPr>
        <w:t xml:space="preserve"> </w:t>
      </w:r>
    </w:p>
    <w:p w14:paraId="3EFD1F22" w14:textId="2E51D7DD" w:rsidR="007B4A16" w:rsidRPr="0089692E" w:rsidRDefault="007B4A16" w:rsidP="00920CC9">
      <w:pPr>
        <w:ind w:right="-57"/>
        <w:jc w:val="both"/>
        <w:rPr>
          <w:sz w:val="24"/>
          <w:szCs w:val="24"/>
          <w:lang w:val="ru-RU"/>
        </w:rPr>
      </w:pPr>
    </w:p>
    <w:p w14:paraId="10228A9B" w14:textId="4557B61D" w:rsidR="007B4A16" w:rsidRPr="007F5BE5" w:rsidRDefault="00FA5058" w:rsidP="00FA5058">
      <w:pPr>
        <w:pStyle w:val="a8"/>
        <w:numPr>
          <w:ilvl w:val="0"/>
          <w:numId w:val="6"/>
        </w:numPr>
        <w:spacing w:after="100" w:afterAutospacing="1"/>
        <w:ind w:left="714" w:right="-57" w:hanging="357"/>
        <w:contextualSpacing w:val="0"/>
        <w:jc w:val="both"/>
        <w:rPr>
          <w:b/>
          <w:sz w:val="24"/>
          <w:szCs w:val="24"/>
        </w:rPr>
      </w:pPr>
      <w:r w:rsidRPr="00FA5058">
        <w:rPr>
          <w:b/>
          <w:sz w:val="24"/>
          <w:szCs w:val="24"/>
        </w:rPr>
        <w:t>Институциональные механизмы</w:t>
      </w:r>
    </w:p>
    <w:p w14:paraId="4EFDB749" w14:textId="6F4B508D" w:rsidR="00BF0233" w:rsidRPr="00FA5058" w:rsidRDefault="00FA5058" w:rsidP="00FA5058">
      <w:pPr>
        <w:pStyle w:val="aa"/>
        <w:shd w:val="clear" w:color="auto" w:fill="FFFFFF"/>
        <w:spacing w:before="0" w:beforeAutospacing="0" w:after="0" w:afterAutospacing="0"/>
        <w:jc w:val="both"/>
      </w:pPr>
      <w:r w:rsidRPr="00FA5058">
        <w:t xml:space="preserve">Специалист по закупкам будет работать под непосредственным руководством и </w:t>
      </w:r>
      <w:r w:rsidR="00DE12C2" w:rsidRPr="00DE12C2">
        <w:t>отчитываться перед</w:t>
      </w:r>
      <w:r w:rsidRPr="00FA5058">
        <w:t xml:space="preserve"> </w:t>
      </w:r>
      <w:r w:rsidR="00DE12C2">
        <w:t>Д</w:t>
      </w:r>
      <w:r w:rsidRPr="00FA5058">
        <w:t>иректор</w:t>
      </w:r>
      <w:r w:rsidR="00DE12C2">
        <w:t>ом</w:t>
      </w:r>
      <w:r w:rsidRPr="00FA5058">
        <w:t xml:space="preserve"> ОРП</w:t>
      </w:r>
      <w:r w:rsidR="008F3927" w:rsidRPr="00FA5058">
        <w:t>.</w:t>
      </w:r>
      <w:r w:rsidR="00BF0233" w:rsidRPr="00FA5058">
        <w:t xml:space="preserve"> </w:t>
      </w:r>
    </w:p>
    <w:p w14:paraId="18B00EC6" w14:textId="77777777" w:rsidR="00BF0233" w:rsidRPr="00FA5058" w:rsidRDefault="00BF0233" w:rsidP="00BF0233">
      <w:pPr>
        <w:pStyle w:val="aa"/>
        <w:shd w:val="clear" w:color="auto" w:fill="FFFFFF"/>
        <w:spacing w:before="0" w:beforeAutospacing="0" w:after="0" w:afterAutospacing="0"/>
        <w:jc w:val="both"/>
      </w:pPr>
    </w:p>
    <w:p w14:paraId="157BD049" w14:textId="4B21BD5B" w:rsidR="007B4A16" w:rsidRPr="00BF0233" w:rsidRDefault="007B4A16" w:rsidP="00FA5058">
      <w:pPr>
        <w:pStyle w:val="a8"/>
        <w:numPr>
          <w:ilvl w:val="0"/>
          <w:numId w:val="6"/>
        </w:numPr>
        <w:spacing w:after="100" w:afterAutospacing="1"/>
        <w:ind w:left="714" w:right="-57" w:hanging="357"/>
        <w:contextualSpacing w:val="0"/>
        <w:jc w:val="both"/>
        <w:rPr>
          <w:b/>
          <w:bCs/>
          <w:sz w:val="24"/>
          <w:szCs w:val="24"/>
        </w:rPr>
      </w:pPr>
      <w:r w:rsidRPr="00FA5058">
        <w:rPr>
          <w:b/>
          <w:bCs/>
          <w:sz w:val="24"/>
          <w:szCs w:val="24"/>
          <w:lang w:val="ru-RU"/>
        </w:rPr>
        <w:t xml:space="preserve"> </w:t>
      </w:r>
      <w:r w:rsidR="00FA5058">
        <w:rPr>
          <w:b/>
          <w:bCs/>
          <w:sz w:val="24"/>
          <w:szCs w:val="24"/>
          <w:lang w:val="ru-RU"/>
        </w:rPr>
        <w:t>Ресурсы</w:t>
      </w:r>
    </w:p>
    <w:p w14:paraId="117110DD" w14:textId="09201DDA" w:rsidR="00BF0233" w:rsidRPr="00FA5058" w:rsidRDefault="00FA5058" w:rsidP="00FA5058">
      <w:pPr>
        <w:pStyle w:val="aa"/>
        <w:shd w:val="clear" w:color="auto" w:fill="FFFFFF"/>
        <w:spacing w:before="0" w:beforeAutospacing="0"/>
        <w:jc w:val="both"/>
      </w:pPr>
      <w:r w:rsidRPr="00FA5058">
        <w:t xml:space="preserve">Реализующее </w:t>
      </w:r>
      <w:r w:rsidRPr="00FA5058">
        <w:t>агентство предоставит</w:t>
      </w:r>
      <w:r w:rsidRPr="00FA5058">
        <w:t xml:space="preserve">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1BD6840D" w14:textId="4A34DA0C" w:rsidR="002D0ACA" w:rsidRPr="009272E9" w:rsidRDefault="00FA5058" w:rsidP="00FA5058">
      <w:pPr>
        <w:pStyle w:val="8"/>
        <w:numPr>
          <w:ilvl w:val="0"/>
          <w:numId w:val="6"/>
        </w:numPr>
        <w:spacing w:before="0" w:after="100" w:afterAutospacing="1"/>
        <w:ind w:left="714" w:right="-57" w:hanging="357"/>
        <w:rPr>
          <w:b/>
          <w:bCs/>
          <w:i w:val="0"/>
          <w:iCs w:val="0"/>
          <w:lang w:val="en-GB"/>
        </w:rPr>
      </w:pPr>
      <w:r w:rsidRPr="00FA5058">
        <w:rPr>
          <w:b/>
          <w:bCs/>
          <w:i w:val="0"/>
          <w:iCs w:val="0"/>
          <w:lang w:val="en-GB"/>
        </w:rPr>
        <w:t>Квалификационные требования</w:t>
      </w:r>
      <w:r w:rsidR="007B4A16" w:rsidRPr="009272E9">
        <w:rPr>
          <w:b/>
          <w:bCs/>
          <w:i w:val="0"/>
          <w:iCs w:val="0"/>
          <w:lang w:val="en-GB"/>
        </w:rPr>
        <w:t xml:space="preserve"> </w:t>
      </w:r>
    </w:p>
    <w:p w14:paraId="6579E653" w14:textId="19CEEC0F" w:rsidR="001742BA" w:rsidRPr="00FA5058" w:rsidRDefault="00FA5058" w:rsidP="00C4712E">
      <w:pPr>
        <w:pStyle w:val="a8"/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Обязательное наличие высшего образования в области международного бизнеса, </w:t>
      </w:r>
      <w:r w:rsid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>бизнес-</w:t>
      </w:r>
      <w:r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администрирования, экономики, логистики закупок, инженерно-технического направления или других эквивалентных областях</w:t>
      </w:r>
      <w:r w:rsidR="001742BA"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;</w:t>
      </w:r>
    </w:p>
    <w:p w14:paraId="1085DBAB" w14:textId="253AC8CF" w:rsidR="001742BA" w:rsidRPr="00FA5058" w:rsidRDefault="00FA5058" w:rsidP="001742BA">
      <w:pPr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Наличие профессиональных сертификатов в области закупок является преимуществом</w:t>
      </w:r>
      <w:r w:rsidR="000A7103"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;</w:t>
      </w:r>
    </w:p>
    <w:p w14:paraId="7A48D69B" w14:textId="72797B2E" w:rsidR="001742BA" w:rsidRPr="00FA5058" w:rsidRDefault="00FA5058" w:rsidP="001742BA">
      <w:pPr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Хорошее знание и опыт работы с системой государственных закупок страны</w:t>
      </w:r>
      <w:r w:rsidR="001742BA"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;</w:t>
      </w:r>
    </w:p>
    <w:p w14:paraId="575DEDF2" w14:textId="699236FA" w:rsidR="001742BA" w:rsidRPr="00FA5058" w:rsidRDefault="00FA5058" w:rsidP="0047313D">
      <w:pPr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Минимум 3 года профессионального опыта в качестве специалиста по закупкам в проектах Всемирного банка или других проектах, финансируемых международными финансовыми организациями</w:t>
      </w:r>
      <w:r w:rsidR="001742BA"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;</w:t>
      </w:r>
    </w:p>
    <w:p w14:paraId="497E3DA5" w14:textId="1ACCD657" w:rsidR="001742BA" w:rsidRPr="00FA5058" w:rsidRDefault="00FA5058" w:rsidP="001742BA">
      <w:pPr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FA5058">
        <w:rPr>
          <w:sz w:val="24"/>
          <w:szCs w:val="24"/>
          <w:lang w:val="ru-RU"/>
        </w:rPr>
        <w:t>Знания и профессиональный опыт в области управления и реализации закупочных процедур в соответствии с правилами и процедурами закупок Всемирного банка/АБР или ИБР</w:t>
      </w:r>
      <w:r w:rsidR="001742BA" w:rsidRPr="00FA5058">
        <w:rPr>
          <w:rStyle w:val="HTML"/>
          <w:rFonts w:ascii="Times New Roman" w:hAnsi="Times New Roman" w:cs="Times New Roman"/>
          <w:sz w:val="24"/>
          <w:szCs w:val="24"/>
          <w:lang w:val="ru-RU"/>
        </w:rPr>
        <w:t>;</w:t>
      </w:r>
    </w:p>
    <w:p w14:paraId="75A38306" w14:textId="1A6A0AF2" w:rsidR="001D05D3" w:rsidRPr="00DE12C2" w:rsidRDefault="00DE12C2" w:rsidP="00F40AC6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t>Хорошее знание кыргызского языка и отличное знание русского языка являются обязательными; желательно владение английским языком на продвинутом уровне</w:t>
      </w:r>
      <w:r w:rsidR="000A7103" w:rsidRPr="00DE12C2">
        <w:rPr>
          <w:sz w:val="24"/>
          <w:szCs w:val="24"/>
          <w:lang w:val="ru-RU"/>
        </w:rPr>
        <w:t>.</w:t>
      </w:r>
    </w:p>
    <w:p w14:paraId="3CEAE806" w14:textId="73E20049" w:rsidR="001742BA" w:rsidRPr="00DE12C2" w:rsidRDefault="00DE12C2" w:rsidP="001742BA">
      <w:pPr>
        <w:numPr>
          <w:ilvl w:val="0"/>
          <w:numId w:val="5"/>
        </w:numPr>
        <w:jc w:val="both"/>
        <w:rPr>
          <w:rStyle w:val="HTML"/>
          <w:rFonts w:ascii="Times New Roman" w:hAnsi="Times New Roman" w:cs="Times New Roman"/>
          <w:sz w:val="24"/>
          <w:szCs w:val="24"/>
          <w:lang w:val="ru-RU"/>
        </w:rPr>
      </w:pP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Знание приложений </w:t>
      </w:r>
      <w:r w:rsidRPr="00DE12C2">
        <w:rPr>
          <w:rStyle w:val="HTML"/>
          <w:rFonts w:ascii="Times New Roman" w:hAnsi="Times New Roman" w:cs="Times New Roman"/>
          <w:sz w:val="24"/>
          <w:szCs w:val="24"/>
        </w:rPr>
        <w:t>Microsoft</w:t>
      </w: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12C2">
        <w:rPr>
          <w:rStyle w:val="HTML"/>
          <w:rFonts w:ascii="Times New Roman" w:hAnsi="Times New Roman" w:cs="Times New Roman"/>
          <w:sz w:val="24"/>
          <w:szCs w:val="24"/>
        </w:rPr>
        <w:t>Office</w:t>
      </w: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E12C2">
        <w:rPr>
          <w:rStyle w:val="HTML"/>
          <w:rFonts w:ascii="Times New Roman" w:hAnsi="Times New Roman" w:cs="Times New Roman"/>
          <w:sz w:val="24"/>
          <w:szCs w:val="24"/>
        </w:rPr>
        <w:t>Word</w:t>
      </w: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E12C2">
        <w:rPr>
          <w:rStyle w:val="HTML"/>
          <w:rFonts w:ascii="Times New Roman" w:hAnsi="Times New Roman" w:cs="Times New Roman"/>
          <w:sz w:val="24"/>
          <w:szCs w:val="24"/>
        </w:rPr>
        <w:t>Excel</w:t>
      </w: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E12C2">
        <w:rPr>
          <w:rStyle w:val="HTML"/>
          <w:rFonts w:ascii="Times New Roman" w:hAnsi="Times New Roman" w:cs="Times New Roman"/>
          <w:sz w:val="24"/>
          <w:szCs w:val="24"/>
        </w:rPr>
        <w:t>PowerPoint</w:t>
      </w:r>
      <w:r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>) является обязательным</w:t>
      </w:r>
      <w:r w:rsidR="00B32C1D" w:rsidRPr="00DE12C2">
        <w:rPr>
          <w:rStyle w:val="HTML"/>
          <w:rFonts w:ascii="Times New Roman" w:hAnsi="Times New Roman" w:cs="Times New Roman"/>
          <w:sz w:val="24"/>
          <w:szCs w:val="24"/>
          <w:lang w:val="ru-RU"/>
        </w:rPr>
        <w:t>.</w:t>
      </w:r>
    </w:p>
    <w:p w14:paraId="54586D12" w14:textId="24D700EE" w:rsidR="00882400" w:rsidRPr="00DE12C2" w:rsidRDefault="00882400">
      <w:pPr>
        <w:spacing w:after="200" w:line="276" w:lineRule="auto"/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br w:type="page"/>
      </w:r>
    </w:p>
    <w:p w14:paraId="0841BC48" w14:textId="2A09D7EF" w:rsidR="000417C6" w:rsidRPr="00DE12C2" w:rsidRDefault="00DE12C2" w:rsidP="007C02D0">
      <w:pPr>
        <w:jc w:val="center"/>
        <w:rPr>
          <w:b/>
          <w:bCs/>
          <w:sz w:val="24"/>
          <w:szCs w:val="24"/>
          <w:lang w:val="ru-RU"/>
        </w:rPr>
      </w:pPr>
      <w:r w:rsidRPr="00DE12C2">
        <w:rPr>
          <w:b/>
          <w:bCs/>
          <w:sz w:val="24"/>
          <w:szCs w:val="24"/>
          <w:lang w:val="ru-RU"/>
        </w:rPr>
        <w:lastRenderedPageBreak/>
        <w:t xml:space="preserve">Приложение 1. </w:t>
      </w:r>
      <w:r w:rsidR="00DE2FAB">
        <w:rPr>
          <w:b/>
          <w:bCs/>
          <w:sz w:val="24"/>
          <w:szCs w:val="24"/>
          <w:lang w:val="ru-RU"/>
        </w:rPr>
        <w:t>Обучающие курсы</w:t>
      </w:r>
      <w:r w:rsidRPr="00DE12C2">
        <w:rPr>
          <w:b/>
          <w:bCs/>
          <w:sz w:val="24"/>
          <w:szCs w:val="24"/>
          <w:lang w:val="ru-RU"/>
        </w:rPr>
        <w:t xml:space="preserve"> и материалы для Специалистов по закупкам</w:t>
      </w:r>
    </w:p>
    <w:p w14:paraId="23EE8C23" w14:textId="77777777" w:rsidR="007C02D0" w:rsidRPr="00DE12C2" w:rsidRDefault="007C02D0" w:rsidP="000417C6">
      <w:pPr>
        <w:rPr>
          <w:sz w:val="24"/>
          <w:szCs w:val="24"/>
          <w:lang w:val="ru-RU"/>
        </w:rPr>
      </w:pPr>
    </w:p>
    <w:p w14:paraId="5CE0CB6E" w14:textId="71CF88DF" w:rsidR="000417C6" w:rsidRPr="00DE12C2" w:rsidRDefault="00DE12C2" w:rsidP="000417C6">
      <w:pPr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t>В период испытательного срока кандидат должен пройти следующие</w:t>
      </w:r>
      <w:r w:rsidR="00DE2FAB">
        <w:rPr>
          <w:sz w:val="24"/>
          <w:szCs w:val="24"/>
          <w:lang w:val="ru-RU"/>
        </w:rPr>
        <w:t xml:space="preserve"> обучающие</w:t>
      </w:r>
      <w:r w:rsidRPr="00DE12C2">
        <w:rPr>
          <w:sz w:val="24"/>
          <w:szCs w:val="24"/>
          <w:lang w:val="ru-RU"/>
        </w:rPr>
        <w:t xml:space="preserve"> курсы</w:t>
      </w:r>
      <w:r w:rsidR="000417C6" w:rsidRPr="00DE12C2">
        <w:rPr>
          <w:sz w:val="24"/>
          <w:szCs w:val="24"/>
          <w:lang w:val="ru-RU"/>
        </w:rPr>
        <w:t>:</w:t>
      </w:r>
    </w:p>
    <w:p w14:paraId="27A76472" w14:textId="5B2842E1" w:rsidR="000417C6" w:rsidRPr="00DE12C2" w:rsidRDefault="00DE12C2" w:rsidP="000417C6">
      <w:pPr>
        <w:rPr>
          <w:b/>
          <w:bCs/>
          <w:sz w:val="24"/>
          <w:szCs w:val="24"/>
          <w:lang w:val="ru-RU"/>
        </w:rPr>
      </w:pPr>
      <w:r w:rsidRPr="00DE12C2">
        <w:rPr>
          <w:b/>
          <w:bCs/>
          <w:sz w:val="24"/>
          <w:szCs w:val="24"/>
          <w:lang w:val="ru-RU"/>
        </w:rPr>
        <w:t>О</w:t>
      </w:r>
      <w:r w:rsidR="00DE2FAB">
        <w:rPr>
          <w:b/>
          <w:bCs/>
          <w:sz w:val="24"/>
          <w:szCs w:val="24"/>
          <w:lang w:val="ru-RU"/>
        </w:rPr>
        <w:t>бщие</w:t>
      </w:r>
      <w:r w:rsidRPr="00DE12C2">
        <w:rPr>
          <w:b/>
          <w:bCs/>
          <w:sz w:val="24"/>
          <w:szCs w:val="24"/>
          <w:lang w:val="ru-RU"/>
        </w:rPr>
        <w:t xml:space="preserve"> курсы</w:t>
      </w:r>
    </w:p>
    <w:p w14:paraId="5BC540A1" w14:textId="0E840D69" w:rsidR="000417C6" w:rsidRPr="00DE12C2" w:rsidRDefault="000417C6" w:rsidP="000417C6">
      <w:pPr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t xml:space="preserve">1. </w:t>
      </w:r>
      <w:r w:rsidR="00DE2FAB" w:rsidRPr="00DE2FAB">
        <w:rPr>
          <w:sz w:val="24"/>
          <w:szCs w:val="24"/>
          <w:lang w:val="ru-RU"/>
        </w:rPr>
        <w:t>Программа сертификации по управлению контрактами (на английском языке</w:t>
      </w:r>
      <w:r w:rsidR="00DE12C2" w:rsidRPr="00DE12C2">
        <w:rPr>
          <w:sz w:val="24"/>
          <w:szCs w:val="24"/>
          <w:lang w:val="ru-RU"/>
        </w:rPr>
        <w:t>)</w:t>
      </w:r>
      <w:r w:rsidRPr="00DE12C2">
        <w:rPr>
          <w:sz w:val="24"/>
          <w:szCs w:val="24"/>
          <w:lang w:val="ru-RU"/>
        </w:rPr>
        <w:t xml:space="preserve"> </w:t>
      </w:r>
      <w:r w:rsidRPr="007C02D0">
        <w:rPr>
          <w:sz w:val="24"/>
          <w:szCs w:val="24"/>
        </w:rPr>
        <w:t>https</w:t>
      </w:r>
      <w:r w:rsidRPr="00DE12C2">
        <w:rPr>
          <w:sz w:val="24"/>
          <w:szCs w:val="24"/>
          <w:lang w:val="ru-RU"/>
        </w:rPr>
        <w:t>://</w:t>
      </w:r>
      <w:r w:rsidRPr="007C02D0">
        <w:rPr>
          <w:sz w:val="24"/>
          <w:szCs w:val="24"/>
        </w:rPr>
        <w:t>www</w:t>
      </w:r>
      <w:r w:rsidRPr="00DE12C2">
        <w:rPr>
          <w:sz w:val="24"/>
          <w:szCs w:val="24"/>
          <w:lang w:val="ru-RU"/>
        </w:rPr>
        <w:t>1.</w:t>
      </w:r>
      <w:proofErr w:type="spellStart"/>
      <w:r w:rsidRPr="007C02D0">
        <w:rPr>
          <w:sz w:val="24"/>
          <w:szCs w:val="24"/>
        </w:rPr>
        <w:t>procurementlearning</w:t>
      </w:r>
      <w:proofErr w:type="spellEnd"/>
      <w:r w:rsidRPr="00DE12C2">
        <w:rPr>
          <w:sz w:val="24"/>
          <w:szCs w:val="24"/>
          <w:lang w:val="ru-RU"/>
        </w:rPr>
        <w:t>.</w:t>
      </w:r>
      <w:r w:rsidRPr="007C02D0">
        <w:rPr>
          <w:sz w:val="24"/>
          <w:szCs w:val="24"/>
        </w:rPr>
        <w:t>org</w:t>
      </w:r>
      <w:r w:rsidRPr="00DE12C2">
        <w:rPr>
          <w:sz w:val="24"/>
          <w:szCs w:val="24"/>
          <w:lang w:val="ru-RU"/>
        </w:rPr>
        <w:t>/</w:t>
      </w:r>
      <w:r w:rsidRPr="007C02D0">
        <w:rPr>
          <w:sz w:val="24"/>
          <w:szCs w:val="24"/>
        </w:rPr>
        <w:t>mod</w:t>
      </w:r>
      <w:r w:rsidRPr="00DE12C2">
        <w:rPr>
          <w:sz w:val="24"/>
          <w:szCs w:val="24"/>
          <w:lang w:val="ru-RU"/>
        </w:rPr>
        <w:t>/</w:t>
      </w:r>
      <w:proofErr w:type="spellStart"/>
      <w:r w:rsidRPr="007C02D0">
        <w:rPr>
          <w:sz w:val="24"/>
          <w:szCs w:val="24"/>
        </w:rPr>
        <w:t>scorm</w:t>
      </w:r>
      <w:proofErr w:type="spellEnd"/>
      <w:r w:rsidRPr="00DE12C2">
        <w:rPr>
          <w:sz w:val="24"/>
          <w:szCs w:val="24"/>
          <w:lang w:val="ru-RU"/>
        </w:rPr>
        <w:t>/</w:t>
      </w:r>
      <w:r w:rsidRPr="007C02D0">
        <w:rPr>
          <w:sz w:val="24"/>
          <w:szCs w:val="24"/>
        </w:rPr>
        <w:t>view</w:t>
      </w:r>
      <w:r w:rsidRPr="00DE12C2">
        <w:rPr>
          <w:sz w:val="24"/>
          <w:szCs w:val="24"/>
          <w:lang w:val="ru-RU"/>
        </w:rPr>
        <w:t>.</w:t>
      </w:r>
      <w:proofErr w:type="spellStart"/>
      <w:r w:rsidRPr="007C02D0">
        <w:rPr>
          <w:sz w:val="24"/>
          <w:szCs w:val="24"/>
        </w:rPr>
        <w:t>php</w:t>
      </w:r>
      <w:proofErr w:type="spellEnd"/>
      <w:r w:rsidRPr="00DE12C2">
        <w:rPr>
          <w:sz w:val="24"/>
          <w:szCs w:val="24"/>
          <w:lang w:val="ru-RU"/>
        </w:rPr>
        <w:t>?</w:t>
      </w:r>
      <w:r w:rsidRPr="007C02D0">
        <w:rPr>
          <w:sz w:val="24"/>
          <w:szCs w:val="24"/>
        </w:rPr>
        <w:t>id</w:t>
      </w:r>
      <w:r w:rsidRPr="00DE12C2">
        <w:rPr>
          <w:sz w:val="24"/>
          <w:szCs w:val="24"/>
          <w:lang w:val="ru-RU"/>
        </w:rPr>
        <w:t xml:space="preserve">=126 </w:t>
      </w:r>
    </w:p>
    <w:p w14:paraId="394D4AD0" w14:textId="54D5F008" w:rsidR="000417C6" w:rsidRPr="00DE12C2" w:rsidRDefault="000417C6" w:rsidP="000417C6">
      <w:pPr>
        <w:rPr>
          <w:sz w:val="24"/>
          <w:szCs w:val="24"/>
          <w:lang w:val="ru-RU"/>
        </w:rPr>
      </w:pPr>
      <w:r w:rsidRPr="00DE12C2">
        <w:rPr>
          <w:sz w:val="24"/>
          <w:szCs w:val="24"/>
          <w:lang w:val="ru-RU"/>
        </w:rPr>
        <w:t xml:space="preserve">2. </w:t>
      </w:r>
      <w:r w:rsidR="00DE2FAB" w:rsidRPr="00DE2FAB">
        <w:rPr>
          <w:sz w:val="24"/>
          <w:szCs w:val="24"/>
          <w:lang w:val="ru-RU"/>
        </w:rPr>
        <w:t>Программа сертификации в области государственных закупок</w:t>
      </w:r>
      <w:r w:rsidR="00DE12C2" w:rsidRPr="00DE12C2">
        <w:rPr>
          <w:sz w:val="24"/>
          <w:szCs w:val="24"/>
          <w:lang w:val="ru-RU"/>
        </w:rPr>
        <w:t xml:space="preserve"> (</w:t>
      </w:r>
      <w:r w:rsidR="00DE12C2" w:rsidRPr="00DE12C2">
        <w:rPr>
          <w:sz w:val="24"/>
          <w:szCs w:val="24"/>
        </w:rPr>
        <w:t>C</w:t>
      </w:r>
      <w:r w:rsidR="00DE12C2" w:rsidRPr="00DE12C2">
        <w:rPr>
          <w:sz w:val="24"/>
          <w:szCs w:val="24"/>
          <w:lang w:val="ru-RU"/>
        </w:rPr>
        <w:t>ПГЗ)</w:t>
      </w:r>
      <w:r w:rsidRPr="00DE12C2">
        <w:rPr>
          <w:sz w:val="24"/>
          <w:szCs w:val="24"/>
          <w:lang w:val="ru-RU"/>
        </w:rPr>
        <w:t xml:space="preserve">: </w:t>
      </w:r>
      <w:r w:rsidRPr="007C02D0">
        <w:rPr>
          <w:sz w:val="24"/>
          <w:szCs w:val="24"/>
        </w:rPr>
        <w:t>https</w:t>
      </w:r>
      <w:r w:rsidRPr="00DE12C2">
        <w:rPr>
          <w:sz w:val="24"/>
          <w:szCs w:val="24"/>
          <w:lang w:val="ru-RU"/>
        </w:rPr>
        <w:t>://</w:t>
      </w:r>
      <w:r w:rsidRPr="007C02D0">
        <w:rPr>
          <w:sz w:val="24"/>
          <w:szCs w:val="24"/>
        </w:rPr>
        <w:t>www</w:t>
      </w:r>
      <w:r w:rsidRPr="00DE12C2">
        <w:rPr>
          <w:sz w:val="24"/>
          <w:szCs w:val="24"/>
          <w:lang w:val="ru-RU"/>
        </w:rPr>
        <w:t>.</w:t>
      </w:r>
      <w:proofErr w:type="spellStart"/>
      <w:r w:rsidRPr="007C02D0">
        <w:rPr>
          <w:sz w:val="24"/>
          <w:szCs w:val="24"/>
        </w:rPr>
        <w:t>procurementlearning</w:t>
      </w:r>
      <w:proofErr w:type="spellEnd"/>
      <w:r w:rsidRPr="00DE12C2">
        <w:rPr>
          <w:sz w:val="24"/>
          <w:szCs w:val="24"/>
          <w:lang w:val="ru-RU"/>
        </w:rPr>
        <w:t>.</w:t>
      </w:r>
      <w:r w:rsidRPr="007C02D0">
        <w:rPr>
          <w:sz w:val="24"/>
          <w:szCs w:val="24"/>
        </w:rPr>
        <w:t>org</w:t>
      </w:r>
      <w:r w:rsidRPr="00DE12C2">
        <w:rPr>
          <w:sz w:val="24"/>
          <w:szCs w:val="24"/>
          <w:lang w:val="ru-RU"/>
        </w:rPr>
        <w:t>/</w:t>
      </w:r>
      <w:r w:rsidRPr="007C02D0">
        <w:rPr>
          <w:sz w:val="24"/>
          <w:szCs w:val="24"/>
        </w:rPr>
        <w:t>certificate</w:t>
      </w:r>
      <w:r w:rsidRPr="00DE12C2">
        <w:rPr>
          <w:sz w:val="24"/>
          <w:szCs w:val="24"/>
          <w:lang w:val="ru-RU"/>
        </w:rPr>
        <w:t>-</w:t>
      </w:r>
      <w:r w:rsidRPr="007C02D0">
        <w:rPr>
          <w:sz w:val="24"/>
          <w:szCs w:val="24"/>
        </w:rPr>
        <w:t>program</w:t>
      </w:r>
      <w:r w:rsidRPr="00DE12C2">
        <w:rPr>
          <w:sz w:val="24"/>
          <w:szCs w:val="24"/>
          <w:lang w:val="ru-RU"/>
        </w:rPr>
        <w:t>-</w:t>
      </w:r>
      <w:r w:rsidRPr="007C02D0">
        <w:rPr>
          <w:sz w:val="24"/>
          <w:szCs w:val="24"/>
        </w:rPr>
        <w:t>public</w:t>
      </w:r>
      <w:r w:rsidRPr="00DE12C2">
        <w:rPr>
          <w:sz w:val="24"/>
          <w:szCs w:val="24"/>
          <w:lang w:val="ru-RU"/>
        </w:rPr>
        <w:t>-</w:t>
      </w:r>
      <w:r w:rsidRPr="007C02D0">
        <w:rPr>
          <w:sz w:val="24"/>
          <w:szCs w:val="24"/>
        </w:rPr>
        <w:t>procurement</w:t>
      </w:r>
      <w:r w:rsidRPr="00DE12C2">
        <w:rPr>
          <w:sz w:val="24"/>
          <w:szCs w:val="24"/>
          <w:lang w:val="ru-RU"/>
        </w:rPr>
        <w:t>-</w:t>
      </w:r>
      <w:proofErr w:type="spellStart"/>
      <w:r w:rsidRPr="007C02D0">
        <w:rPr>
          <w:sz w:val="24"/>
          <w:szCs w:val="24"/>
        </w:rPr>
        <w:t>cppp</w:t>
      </w:r>
      <w:proofErr w:type="spellEnd"/>
      <w:r w:rsidRPr="00DE12C2">
        <w:rPr>
          <w:sz w:val="24"/>
          <w:szCs w:val="24"/>
          <w:lang w:val="ru-RU"/>
        </w:rPr>
        <w:t>/</w:t>
      </w:r>
    </w:p>
    <w:p w14:paraId="653BDDBC" w14:textId="77777777" w:rsidR="000417C6" w:rsidRPr="00DE12C2" w:rsidRDefault="000417C6" w:rsidP="000417C6">
      <w:pPr>
        <w:rPr>
          <w:sz w:val="24"/>
          <w:szCs w:val="24"/>
          <w:lang w:val="ru-RU"/>
        </w:rPr>
      </w:pPr>
    </w:p>
    <w:p w14:paraId="44B65CC6" w14:textId="1FC75D34" w:rsidR="000417C6" w:rsidRPr="00DE2FAB" w:rsidRDefault="00DE2FAB" w:rsidP="000417C6">
      <w:pPr>
        <w:rPr>
          <w:b/>
          <w:bCs/>
          <w:sz w:val="24"/>
          <w:szCs w:val="24"/>
          <w:lang w:val="ru-RU"/>
        </w:rPr>
      </w:pPr>
      <w:r w:rsidRPr="00DE2FAB">
        <w:rPr>
          <w:b/>
          <w:bCs/>
          <w:sz w:val="24"/>
          <w:szCs w:val="24"/>
          <w:lang w:val="ru-RU"/>
        </w:rPr>
        <w:t xml:space="preserve">Курсы по Новым процедурам закупок </w:t>
      </w:r>
      <w:r>
        <w:rPr>
          <w:b/>
          <w:bCs/>
          <w:sz w:val="24"/>
          <w:szCs w:val="24"/>
          <w:lang w:val="ru-RU"/>
        </w:rPr>
        <w:t>(</w:t>
      </w:r>
      <w:r w:rsidR="000417C6" w:rsidRPr="007C02D0">
        <w:rPr>
          <w:b/>
          <w:bCs/>
          <w:sz w:val="24"/>
          <w:szCs w:val="24"/>
        </w:rPr>
        <w:t>NPF</w:t>
      </w:r>
      <w:r>
        <w:rPr>
          <w:b/>
          <w:bCs/>
          <w:sz w:val="24"/>
          <w:szCs w:val="24"/>
          <w:lang w:val="ru-RU"/>
        </w:rPr>
        <w:t>)</w:t>
      </w:r>
    </w:p>
    <w:p w14:paraId="0191CE76" w14:textId="56CE125D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Стратегия закупок для развития</w:t>
      </w:r>
      <w:r w:rsidRPr="00DE2FAB">
        <w:rPr>
          <w:b/>
          <w:bCs/>
          <w:sz w:val="24"/>
          <w:szCs w:val="24"/>
          <w:lang w:val="ru-RU"/>
        </w:rPr>
        <w:t xml:space="preserve"> </w:t>
      </w:r>
      <w:r w:rsidR="000417C6" w:rsidRPr="00DE2FAB">
        <w:rPr>
          <w:sz w:val="24"/>
          <w:szCs w:val="24"/>
          <w:lang w:val="ru-RU"/>
        </w:rPr>
        <w:t>(</w:t>
      </w:r>
      <w:r w:rsidR="000417C6" w:rsidRPr="007C02D0">
        <w:rPr>
          <w:sz w:val="24"/>
          <w:szCs w:val="24"/>
        </w:rPr>
        <w:t>PPSD</w:t>
      </w:r>
      <w:r w:rsidR="000417C6" w:rsidRPr="00DE2FAB">
        <w:rPr>
          <w:sz w:val="24"/>
          <w:szCs w:val="24"/>
          <w:lang w:val="ru-RU"/>
        </w:rPr>
        <w:t xml:space="preserve">): </w:t>
      </w:r>
      <w:r w:rsidR="000417C6" w:rsidRPr="007C02D0">
        <w:rPr>
          <w:sz w:val="24"/>
          <w:szCs w:val="24"/>
        </w:rPr>
        <w:t>https</w:t>
      </w:r>
      <w:r w:rsidR="000417C6" w:rsidRPr="00DE2FAB">
        <w:rPr>
          <w:sz w:val="24"/>
          <w:szCs w:val="24"/>
          <w:lang w:val="ru-RU"/>
        </w:rPr>
        <w:t>://</w:t>
      </w:r>
      <w:r w:rsidR="000417C6" w:rsidRPr="007C02D0">
        <w:rPr>
          <w:sz w:val="24"/>
          <w:szCs w:val="24"/>
        </w:rPr>
        <w:t>www</w:t>
      </w:r>
      <w:r w:rsidR="000417C6" w:rsidRPr="00DE2FAB">
        <w:rPr>
          <w:sz w:val="24"/>
          <w:szCs w:val="24"/>
          <w:lang w:val="ru-RU"/>
        </w:rPr>
        <w:t>1.</w:t>
      </w:r>
      <w:proofErr w:type="spellStart"/>
      <w:r w:rsidR="000417C6" w:rsidRPr="007C02D0">
        <w:rPr>
          <w:sz w:val="24"/>
          <w:szCs w:val="24"/>
        </w:rPr>
        <w:t>procurementlearning</w:t>
      </w:r>
      <w:proofErr w:type="spellEnd"/>
      <w:r w:rsidR="000417C6" w:rsidRPr="00DE2FAB">
        <w:rPr>
          <w:sz w:val="24"/>
          <w:szCs w:val="24"/>
          <w:lang w:val="ru-RU"/>
        </w:rPr>
        <w:t>.</w:t>
      </w:r>
      <w:r w:rsidR="000417C6" w:rsidRPr="007C02D0">
        <w:rPr>
          <w:sz w:val="24"/>
          <w:szCs w:val="24"/>
        </w:rPr>
        <w:t>org</w:t>
      </w:r>
      <w:r w:rsidR="000417C6" w:rsidRPr="00DE2FAB">
        <w:rPr>
          <w:sz w:val="24"/>
          <w:szCs w:val="24"/>
          <w:lang w:val="ru-RU"/>
        </w:rPr>
        <w:t>/</w:t>
      </w:r>
      <w:proofErr w:type="spellStart"/>
      <w:r w:rsidR="000417C6" w:rsidRPr="007C02D0">
        <w:rPr>
          <w:sz w:val="24"/>
          <w:szCs w:val="24"/>
        </w:rPr>
        <w:t>enrol</w:t>
      </w:r>
      <w:proofErr w:type="spellEnd"/>
      <w:r w:rsidR="000417C6" w:rsidRPr="00DE2FAB">
        <w:rPr>
          <w:sz w:val="24"/>
          <w:szCs w:val="24"/>
          <w:lang w:val="ru-RU"/>
        </w:rPr>
        <w:t>/</w:t>
      </w:r>
      <w:r w:rsidR="000417C6" w:rsidRPr="007C02D0">
        <w:rPr>
          <w:sz w:val="24"/>
          <w:szCs w:val="24"/>
        </w:rPr>
        <w:t>index</w:t>
      </w:r>
      <w:r w:rsidR="000417C6" w:rsidRPr="00DE2FAB">
        <w:rPr>
          <w:sz w:val="24"/>
          <w:szCs w:val="24"/>
          <w:lang w:val="ru-RU"/>
        </w:rPr>
        <w:t>.</w:t>
      </w:r>
      <w:proofErr w:type="spellStart"/>
      <w:r w:rsidR="000417C6" w:rsidRPr="007C02D0">
        <w:rPr>
          <w:sz w:val="24"/>
          <w:szCs w:val="24"/>
        </w:rPr>
        <w:t>php</w:t>
      </w:r>
      <w:proofErr w:type="spellEnd"/>
      <w:r w:rsidR="000417C6" w:rsidRPr="00DE2FAB">
        <w:rPr>
          <w:sz w:val="24"/>
          <w:szCs w:val="24"/>
          <w:lang w:val="ru-RU"/>
        </w:rPr>
        <w:t>?</w:t>
      </w:r>
      <w:r w:rsidR="000417C6" w:rsidRPr="007C02D0">
        <w:rPr>
          <w:sz w:val="24"/>
          <w:szCs w:val="24"/>
        </w:rPr>
        <w:t>id</w:t>
      </w:r>
      <w:r w:rsidR="000417C6" w:rsidRPr="00DE2FAB">
        <w:rPr>
          <w:sz w:val="24"/>
          <w:szCs w:val="24"/>
          <w:lang w:val="ru-RU"/>
        </w:rPr>
        <w:t>=52</w:t>
      </w:r>
    </w:p>
    <w:p w14:paraId="01BE88D9" w14:textId="178A19D4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Обзор Рамочной политики в сфере закупок</w:t>
      </w:r>
      <w:r w:rsidRPr="00DE2FA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</w:t>
      </w:r>
      <w:r w:rsidR="000417C6" w:rsidRPr="007C02D0">
        <w:rPr>
          <w:sz w:val="24"/>
          <w:szCs w:val="24"/>
        </w:rPr>
        <w:t>Overview</w:t>
      </w:r>
      <w:r w:rsidR="000417C6" w:rsidRPr="00DE2FAB">
        <w:rPr>
          <w:sz w:val="24"/>
          <w:szCs w:val="24"/>
          <w:lang w:val="ru-RU"/>
        </w:rPr>
        <w:t xml:space="preserve"> </w:t>
      </w:r>
      <w:r w:rsidR="000417C6" w:rsidRPr="007C02D0">
        <w:rPr>
          <w:sz w:val="24"/>
          <w:szCs w:val="24"/>
        </w:rPr>
        <w:t>of</w:t>
      </w:r>
      <w:r w:rsidR="000417C6" w:rsidRPr="00DE2FAB">
        <w:rPr>
          <w:sz w:val="24"/>
          <w:szCs w:val="24"/>
          <w:lang w:val="ru-RU"/>
        </w:rPr>
        <w:t xml:space="preserve"> </w:t>
      </w:r>
      <w:r w:rsidR="000417C6" w:rsidRPr="007C02D0">
        <w:rPr>
          <w:sz w:val="24"/>
          <w:szCs w:val="24"/>
        </w:rPr>
        <w:t>Procurement</w:t>
      </w:r>
      <w:r w:rsidR="000417C6" w:rsidRPr="00DE2FAB">
        <w:rPr>
          <w:sz w:val="24"/>
          <w:szCs w:val="24"/>
          <w:lang w:val="ru-RU"/>
        </w:rPr>
        <w:t xml:space="preserve"> </w:t>
      </w:r>
      <w:r w:rsidR="000417C6" w:rsidRPr="007C02D0">
        <w:rPr>
          <w:sz w:val="24"/>
          <w:szCs w:val="24"/>
        </w:rPr>
        <w:t>Framework</w:t>
      </w:r>
      <w:r>
        <w:rPr>
          <w:sz w:val="24"/>
          <w:szCs w:val="24"/>
          <w:lang w:val="ru-RU"/>
        </w:rPr>
        <w:t>)</w:t>
      </w:r>
      <w:r w:rsidR="00B0331A" w:rsidRPr="00DE2FAB">
        <w:rPr>
          <w:sz w:val="24"/>
          <w:szCs w:val="24"/>
          <w:lang w:val="ru-RU"/>
        </w:rPr>
        <w:t xml:space="preserve">: </w:t>
      </w:r>
      <w:hyperlink r:id="rId13" w:history="1">
        <w:r w:rsidR="00B0331A" w:rsidRPr="007C02D0">
          <w:rPr>
            <w:rStyle w:val="af1"/>
            <w:sz w:val="24"/>
            <w:szCs w:val="24"/>
          </w:rPr>
          <w:t>https</w:t>
        </w:r>
        <w:r w:rsidR="00B0331A" w:rsidRPr="00DE2FAB">
          <w:rPr>
            <w:rStyle w:val="af1"/>
            <w:sz w:val="24"/>
            <w:szCs w:val="24"/>
            <w:lang w:val="ru-RU"/>
          </w:rPr>
          <w:t>://</w:t>
        </w:r>
        <w:r w:rsidR="00B0331A" w:rsidRPr="007C02D0">
          <w:rPr>
            <w:rStyle w:val="af1"/>
            <w:sz w:val="24"/>
            <w:szCs w:val="24"/>
          </w:rPr>
          <w:t>www</w:t>
        </w:r>
        <w:r w:rsidR="00B0331A" w:rsidRPr="00DE2FAB">
          <w:rPr>
            <w:rStyle w:val="af1"/>
            <w:sz w:val="24"/>
            <w:szCs w:val="24"/>
            <w:lang w:val="ru-RU"/>
          </w:rPr>
          <w:t>1.</w:t>
        </w:r>
        <w:proofErr w:type="spellStart"/>
        <w:r w:rsidR="00B0331A" w:rsidRPr="007C02D0">
          <w:rPr>
            <w:rStyle w:val="af1"/>
            <w:sz w:val="24"/>
            <w:szCs w:val="24"/>
          </w:rPr>
          <w:t>procurementlearning</w:t>
        </w:r>
        <w:proofErr w:type="spellEnd"/>
        <w:r w:rsidR="00B0331A" w:rsidRPr="00DE2FAB">
          <w:rPr>
            <w:rStyle w:val="af1"/>
            <w:sz w:val="24"/>
            <w:szCs w:val="24"/>
            <w:lang w:val="ru-RU"/>
          </w:rPr>
          <w:t>.</w:t>
        </w:r>
        <w:r w:rsidR="00B0331A" w:rsidRPr="007C02D0">
          <w:rPr>
            <w:rStyle w:val="af1"/>
            <w:sz w:val="24"/>
            <w:szCs w:val="24"/>
          </w:rPr>
          <w:t>org</w:t>
        </w:r>
        <w:r w:rsidR="00B0331A" w:rsidRPr="00DE2FAB">
          <w:rPr>
            <w:rStyle w:val="af1"/>
            <w:sz w:val="24"/>
            <w:szCs w:val="24"/>
            <w:lang w:val="ru-RU"/>
          </w:rPr>
          <w:t>/</w:t>
        </w:r>
        <w:r w:rsidR="00B0331A" w:rsidRPr="007C02D0">
          <w:rPr>
            <w:rStyle w:val="af1"/>
            <w:sz w:val="24"/>
            <w:szCs w:val="24"/>
          </w:rPr>
          <w:t>course</w:t>
        </w:r>
        <w:r w:rsidR="00B0331A" w:rsidRPr="00DE2FAB">
          <w:rPr>
            <w:rStyle w:val="af1"/>
            <w:sz w:val="24"/>
            <w:szCs w:val="24"/>
            <w:lang w:val="ru-RU"/>
          </w:rPr>
          <w:t>/</w:t>
        </w:r>
        <w:r w:rsidR="00B0331A" w:rsidRPr="007C02D0">
          <w:rPr>
            <w:rStyle w:val="af1"/>
            <w:sz w:val="24"/>
            <w:szCs w:val="24"/>
          </w:rPr>
          <w:t>view</w:t>
        </w:r>
        <w:r w:rsidR="00B0331A" w:rsidRPr="00DE2FAB">
          <w:rPr>
            <w:rStyle w:val="af1"/>
            <w:sz w:val="24"/>
            <w:szCs w:val="24"/>
            <w:lang w:val="ru-RU"/>
          </w:rPr>
          <w:t>.</w:t>
        </w:r>
        <w:proofErr w:type="spellStart"/>
        <w:r w:rsidR="00B0331A" w:rsidRPr="007C02D0">
          <w:rPr>
            <w:rStyle w:val="af1"/>
            <w:sz w:val="24"/>
            <w:szCs w:val="24"/>
          </w:rPr>
          <w:t>php</w:t>
        </w:r>
        <w:proofErr w:type="spellEnd"/>
        <w:r w:rsidR="00B0331A" w:rsidRPr="00DE2FAB">
          <w:rPr>
            <w:rStyle w:val="af1"/>
            <w:sz w:val="24"/>
            <w:szCs w:val="24"/>
            <w:lang w:val="ru-RU"/>
          </w:rPr>
          <w:t>?</w:t>
        </w:r>
        <w:r w:rsidR="00B0331A" w:rsidRPr="007C02D0">
          <w:rPr>
            <w:rStyle w:val="af1"/>
            <w:sz w:val="24"/>
            <w:szCs w:val="24"/>
          </w:rPr>
          <w:t>id</w:t>
        </w:r>
        <w:r w:rsidR="00B0331A" w:rsidRPr="00DE2FAB">
          <w:rPr>
            <w:rStyle w:val="af1"/>
            <w:sz w:val="24"/>
            <w:szCs w:val="24"/>
            <w:lang w:val="ru-RU"/>
          </w:rPr>
          <w:t>=14</w:t>
        </w:r>
      </w:hyperlink>
      <w:r w:rsidR="000417C6" w:rsidRPr="00DE2FAB">
        <w:rPr>
          <w:sz w:val="24"/>
          <w:szCs w:val="24"/>
          <w:lang w:val="ru-RU"/>
        </w:rPr>
        <w:t xml:space="preserve"> </w:t>
      </w:r>
    </w:p>
    <w:p w14:paraId="05949AFE" w14:textId="77777777" w:rsidR="000417C6" w:rsidRPr="00DE2FAB" w:rsidRDefault="000417C6" w:rsidP="000417C6">
      <w:pPr>
        <w:pStyle w:val="a8"/>
        <w:rPr>
          <w:sz w:val="24"/>
          <w:szCs w:val="24"/>
          <w:lang w:val="ru-RU"/>
        </w:rPr>
      </w:pPr>
    </w:p>
    <w:p w14:paraId="310AB18F" w14:textId="67B366D6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Руководство для начинающих заемщиков по закупкам в рамках Инвестиционного финансирования Всемирного банка (опубликовано в апреле 2018 г.)</w:t>
      </w:r>
      <w:r w:rsidR="00B0331A" w:rsidRPr="00DE2FAB">
        <w:rPr>
          <w:sz w:val="24"/>
          <w:szCs w:val="24"/>
          <w:lang w:val="ru-RU"/>
        </w:rPr>
        <w:t>:</w:t>
      </w:r>
    </w:p>
    <w:p w14:paraId="024A76A9" w14:textId="77777777" w:rsidR="000417C6" w:rsidRPr="007C02D0" w:rsidRDefault="000417C6" w:rsidP="000417C6">
      <w:pPr>
        <w:rPr>
          <w:rStyle w:val="af1"/>
          <w:sz w:val="24"/>
          <w:szCs w:val="24"/>
        </w:rPr>
      </w:pPr>
      <w:hyperlink r:id="rId14" w:history="1">
        <w:r w:rsidRPr="007C02D0">
          <w:rPr>
            <w:rStyle w:val="af1"/>
            <w:sz w:val="24"/>
            <w:szCs w:val="24"/>
          </w:rPr>
          <w:t>http://pubdocs.worldbank.org/en/684421525277630551/Beginners-Guide-to-IPF-Procurement-for-borrowers.pdf</w:t>
        </w:r>
      </w:hyperlink>
    </w:p>
    <w:p w14:paraId="5386AE7D" w14:textId="77777777" w:rsidR="000417C6" w:rsidRDefault="000417C6" w:rsidP="000417C6">
      <w:pPr>
        <w:rPr>
          <w:b/>
          <w:bCs/>
          <w:sz w:val="24"/>
          <w:szCs w:val="24"/>
        </w:rPr>
      </w:pPr>
    </w:p>
    <w:p w14:paraId="367CB1D7" w14:textId="1C0641B1" w:rsidR="000417C6" w:rsidRPr="00DE2FAB" w:rsidRDefault="00DE2FAB" w:rsidP="000417C6">
      <w:pPr>
        <w:rPr>
          <w:b/>
          <w:bCs/>
          <w:sz w:val="24"/>
          <w:szCs w:val="24"/>
          <w:lang w:val="ru-RU"/>
        </w:rPr>
      </w:pPr>
      <w:r w:rsidRPr="00DE2FAB">
        <w:rPr>
          <w:b/>
          <w:bCs/>
          <w:sz w:val="24"/>
          <w:szCs w:val="24"/>
          <w:lang w:val="ru-RU"/>
        </w:rPr>
        <w:t xml:space="preserve">Материалы и руководства по системе </w:t>
      </w:r>
      <w:r w:rsidRPr="00DE2FAB">
        <w:rPr>
          <w:b/>
          <w:bCs/>
          <w:sz w:val="24"/>
          <w:szCs w:val="24"/>
        </w:rPr>
        <w:t>STEP</w:t>
      </w:r>
    </w:p>
    <w:p w14:paraId="4FE75C5C" w14:textId="7376F836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 xml:space="preserve">Электронное руководство пользователя </w:t>
      </w:r>
      <w:r w:rsidRPr="00DE2FAB">
        <w:rPr>
          <w:sz w:val="24"/>
          <w:szCs w:val="24"/>
        </w:rPr>
        <w:t>STEP</w:t>
      </w:r>
      <w:r w:rsidRPr="00DE2FAB">
        <w:rPr>
          <w:sz w:val="24"/>
          <w:szCs w:val="24"/>
          <w:lang w:val="ru-RU"/>
        </w:rPr>
        <w:t xml:space="preserve"> (</w:t>
      </w:r>
      <w:r w:rsidRPr="00DE2FAB">
        <w:rPr>
          <w:sz w:val="24"/>
          <w:szCs w:val="24"/>
        </w:rPr>
        <w:t>e</w:t>
      </w:r>
      <w:r w:rsidRPr="00DE2FAB">
        <w:rPr>
          <w:sz w:val="24"/>
          <w:szCs w:val="24"/>
          <w:lang w:val="ru-RU"/>
        </w:rPr>
        <w:t>-</w:t>
      </w:r>
      <w:r w:rsidRPr="00DE2FAB">
        <w:rPr>
          <w:sz w:val="24"/>
          <w:szCs w:val="24"/>
        </w:rPr>
        <w:t>Manual</w:t>
      </w:r>
      <w:r w:rsidRPr="00DE2FAB">
        <w:rPr>
          <w:sz w:val="24"/>
          <w:szCs w:val="24"/>
          <w:lang w:val="ru-RU"/>
        </w:rPr>
        <w:t>) для заемщиков</w:t>
      </w:r>
      <w:r w:rsidR="00B0331A" w:rsidRPr="00DE2FAB">
        <w:rPr>
          <w:sz w:val="24"/>
          <w:szCs w:val="24"/>
          <w:lang w:val="ru-RU"/>
        </w:rPr>
        <w:t xml:space="preserve">: </w:t>
      </w:r>
      <w:hyperlink r:id="rId15" w:history="1">
        <w:r w:rsidR="000417C6" w:rsidRPr="007C02D0">
          <w:rPr>
            <w:rStyle w:val="af1"/>
            <w:sz w:val="24"/>
            <w:szCs w:val="24"/>
          </w:rPr>
          <w:t>https</w:t>
        </w:r>
        <w:r w:rsidR="000417C6" w:rsidRPr="00DE2FAB">
          <w:rPr>
            <w:rStyle w:val="af1"/>
            <w:sz w:val="24"/>
            <w:szCs w:val="24"/>
            <w:lang w:val="ru-RU"/>
          </w:rPr>
          <w:t>://</w:t>
        </w:r>
        <w:r w:rsidR="000417C6" w:rsidRPr="007C02D0">
          <w:rPr>
            <w:rStyle w:val="af1"/>
            <w:sz w:val="24"/>
            <w:szCs w:val="24"/>
          </w:rPr>
          <w:t>www</w:t>
        </w:r>
        <w:r w:rsidR="000417C6" w:rsidRPr="00DE2FAB">
          <w:rPr>
            <w:rStyle w:val="af1"/>
            <w:sz w:val="24"/>
            <w:szCs w:val="24"/>
            <w:lang w:val="ru-RU"/>
          </w:rPr>
          <w:t>.</w:t>
        </w:r>
        <w:proofErr w:type="spellStart"/>
        <w:r w:rsidR="000417C6" w:rsidRPr="007C02D0">
          <w:rPr>
            <w:rStyle w:val="af1"/>
            <w:sz w:val="24"/>
            <w:szCs w:val="24"/>
          </w:rPr>
          <w:t>procurementinet</w:t>
        </w:r>
        <w:proofErr w:type="spellEnd"/>
        <w:r w:rsidR="000417C6" w:rsidRPr="00DE2FAB">
          <w:rPr>
            <w:rStyle w:val="af1"/>
            <w:sz w:val="24"/>
            <w:szCs w:val="24"/>
            <w:lang w:val="ru-RU"/>
          </w:rPr>
          <w:t>.</w:t>
        </w:r>
        <w:r w:rsidR="000417C6" w:rsidRPr="007C02D0">
          <w:rPr>
            <w:rStyle w:val="af1"/>
            <w:sz w:val="24"/>
            <w:szCs w:val="24"/>
          </w:rPr>
          <w:t>org</w:t>
        </w:r>
        <w:r w:rsidR="000417C6" w:rsidRPr="00DE2FAB">
          <w:rPr>
            <w:rStyle w:val="af1"/>
            <w:sz w:val="24"/>
            <w:szCs w:val="24"/>
            <w:lang w:val="ru-RU"/>
          </w:rPr>
          <w:t>/</w:t>
        </w:r>
        <w:r w:rsidR="000417C6" w:rsidRPr="007C02D0">
          <w:rPr>
            <w:rStyle w:val="af1"/>
            <w:sz w:val="24"/>
            <w:szCs w:val="24"/>
          </w:rPr>
          <w:t>STEP</w:t>
        </w:r>
        <w:r w:rsidR="000417C6" w:rsidRPr="00DE2FAB">
          <w:rPr>
            <w:rStyle w:val="af1"/>
            <w:sz w:val="24"/>
            <w:szCs w:val="24"/>
            <w:lang w:val="ru-RU"/>
          </w:rPr>
          <w:t>/</w:t>
        </w:r>
        <w:r w:rsidR="000417C6" w:rsidRPr="007C02D0">
          <w:rPr>
            <w:rStyle w:val="af1"/>
            <w:sz w:val="24"/>
            <w:szCs w:val="24"/>
          </w:rPr>
          <w:t>Client</w:t>
        </w:r>
        <w:r w:rsidR="000417C6" w:rsidRPr="00DE2FAB">
          <w:rPr>
            <w:rStyle w:val="af1"/>
            <w:sz w:val="24"/>
            <w:szCs w:val="24"/>
            <w:lang w:val="ru-RU"/>
          </w:rPr>
          <w:t>_</w:t>
        </w:r>
        <w:r w:rsidR="000417C6" w:rsidRPr="007C02D0">
          <w:rPr>
            <w:rStyle w:val="af1"/>
            <w:sz w:val="24"/>
            <w:szCs w:val="24"/>
          </w:rPr>
          <w:t>e</w:t>
        </w:r>
        <w:r w:rsidR="000417C6" w:rsidRPr="00DE2FAB">
          <w:rPr>
            <w:rStyle w:val="af1"/>
            <w:sz w:val="24"/>
            <w:szCs w:val="24"/>
            <w:lang w:val="ru-RU"/>
          </w:rPr>
          <w:t>-</w:t>
        </w:r>
        <w:r w:rsidR="000417C6" w:rsidRPr="007C02D0">
          <w:rPr>
            <w:rStyle w:val="af1"/>
            <w:sz w:val="24"/>
            <w:szCs w:val="24"/>
          </w:rPr>
          <w:t>manual</w:t>
        </w:r>
        <w:r w:rsidR="000417C6" w:rsidRPr="00DE2FAB">
          <w:rPr>
            <w:rStyle w:val="af1"/>
            <w:sz w:val="24"/>
            <w:szCs w:val="24"/>
            <w:lang w:val="ru-RU"/>
          </w:rPr>
          <w:t>/</w:t>
        </w:r>
      </w:hyperlink>
      <w:r w:rsidR="000417C6" w:rsidRPr="00DE2FAB">
        <w:rPr>
          <w:sz w:val="24"/>
          <w:szCs w:val="24"/>
          <w:lang w:val="ru-RU"/>
        </w:rPr>
        <w:t xml:space="preserve"> </w:t>
      </w:r>
    </w:p>
    <w:p w14:paraId="79CF128E" w14:textId="77777777" w:rsidR="000417C6" w:rsidRPr="00DE2FAB" w:rsidRDefault="000417C6" w:rsidP="000417C6">
      <w:pPr>
        <w:rPr>
          <w:sz w:val="24"/>
          <w:szCs w:val="24"/>
          <w:lang w:val="ru-RU"/>
        </w:rPr>
      </w:pPr>
    </w:p>
    <w:p w14:paraId="7DC332D1" w14:textId="3AA72FD1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 xml:space="preserve">Видео </w:t>
      </w:r>
      <w:r w:rsidRPr="00DE2FAB">
        <w:rPr>
          <w:sz w:val="24"/>
          <w:szCs w:val="24"/>
        </w:rPr>
        <w:t>STEP</w:t>
      </w:r>
      <w:r w:rsidRPr="00DE2FAB">
        <w:rPr>
          <w:sz w:val="24"/>
          <w:szCs w:val="24"/>
          <w:lang w:val="ru-RU"/>
        </w:rPr>
        <w:t xml:space="preserve"> для заемщиков (2023 г.):</w:t>
      </w:r>
      <w:r w:rsidR="00B0331A" w:rsidRPr="00DE2FAB">
        <w:rPr>
          <w:sz w:val="24"/>
          <w:szCs w:val="24"/>
          <w:lang w:val="ru-RU"/>
        </w:rPr>
        <w:t xml:space="preserve"> </w:t>
      </w:r>
      <w:hyperlink r:id="rId16" w:history="1">
        <w:r w:rsidR="000417C6" w:rsidRPr="007C02D0">
          <w:rPr>
            <w:rStyle w:val="af1"/>
            <w:sz w:val="24"/>
            <w:szCs w:val="24"/>
          </w:rPr>
          <w:t>https</w:t>
        </w:r>
        <w:r w:rsidR="000417C6" w:rsidRPr="00DE2FAB">
          <w:rPr>
            <w:rStyle w:val="af1"/>
            <w:sz w:val="24"/>
            <w:szCs w:val="24"/>
            <w:lang w:val="ru-RU"/>
          </w:rPr>
          <w:t>://</w:t>
        </w:r>
        <w:proofErr w:type="spellStart"/>
        <w:r w:rsidR="000417C6" w:rsidRPr="007C02D0">
          <w:rPr>
            <w:rStyle w:val="af1"/>
            <w:sz w:val="24"/>
            <w:szCs w:val="24"/>
          </w:rPr>
          <w:t>wbnpf</w:t>
        </w:r>
        <w:proofErr w:type="spellEnd"/>
        <w:r w:rsidR="000417C6" w:rsidRPr="00DE2FAB">
          <w:rPr>
            <w:rStyle w:val="af1"/>
            <w:sz w:val="24"/>
            <w:szCs w:val="24"/>
            <w:lang w:val="ru-RU"/>
          </w:rPr>
          <w:t>.</w:t>
        </w:r>
        <w:proofErr w:type="spellStart"/>
        <w:r w:rsidR="000417C6" w:rsidRPr="007C02D0">
          <w:rPr>
            <w:rStyle w:val="af1"/>
            <w:sz w:val="24"/>
            <w:szCs w:val="24"/>
          </w:rPr>
          <w:t>procurementinet</w:t>
        </w:r>
        <w:proofErr w:type="spellEnd"/>
        <w:r w:rsidR="000417C6" w:rsidRPr="00DE2FAB">
          <w:rPr>
            <w:rStyle w:val="af1"/>
            <w:sz w:val="24"/>
            <w:szCs w:val="24"/>
            <w:lang w:val="ru-RU"/>
          </w:rPr>
          <w:t>.</w:t>
        </w:r>
        <w:r w:rsidR="000417C6" w:rsidRPr="007C02D0">
          <w:rPr>
            <w:rStyle w:val="af1"/>
            <w:sz w:val="24"/>
            <w:szCs w:val="24"/>
          </w:rPr>
          <w:t>org</w:t>
        </w:r>
        <w:r w:rsidR="000417C6" w:rsidRPr="00DE2FAB">
          <w:rPr>
            <w:rStyle w:val="af1"/>
            <w:sz w:val="24"/>
            <w:szCs w:val="24"/>
            <w:lang w:val="ru-RU"/>
          </w:rPr>
          <w:t>/</w:t>
        </w:r>
        <w:r w:rsidR="000417C6" w:rsidRPr="007C02D0">
          <w:rPr>
            <w:rStyle w:val="af1"/>
            <w:sz w:val="24"/>
            <w:szCs w:val="24"/>
          </w:rPr>
          <w:t>step</w:t>
        </w:r>
        <w:r w:rsidR="000417C6" w:rsidRPr="00DE2FAB">
          <w:rPr>
            <w:rStyle w:val="af1"/>
            <w:sz w:val="24"/>
            <w:szCs w:val="24"/>
            <w:lang w:val="ru-RU"/>
          </w:rPr>
          <w:t>-</w:t>
        </w:r>
        <w:r w:rsidR="000417C6" w:rsidRPr="007C02D0">
          <w:rPr>
            <w:rStyle w:val="af1"/>
            <w:sz w:val="24"/>
            <w:szCs w:val="24"/>
          </w:rPr>
          <w:t>dashboard</w:t>
        </w:r>
        <w:r w:rsidR="000417C6" w:rsidRPr="00DE2FAB">
          <w:rPr>
            <w:rStyle w:val="af1"/>
            <w:sz w:val="24"/>
            <w:szCs w:val="24"/>
            <w:lang w:val="ru-RU"/>
          </w:rPr>
          <w:t>-</w:t>
        </w:r>
        <w:r w:rsidR="000417C6" w:rsidRPr="007C02D0">
          <w:rPr>
            <w:rStyle w:val="af1"/>
            <w:sz w:val="24"/>
            <w:szCs w:val="24"/>
          </w:rPr>
          <w:t>overview</w:t>
        </w:r>
        <w:r w:rsidR="000417C6" w:rsidRPr="00DE2FAB">
          <w:rPr>
            <w:rStyle w:val="af1"/>
            <w:sz w:val="24"/>
            <w:szCs w:val="24"/>
            <w:lang w:val="ru-RU"/>
          </w:rPr>
          <w:t>-</w:t>
        </w:r>
        <w:r w:rsidR="000417C6" w:rsidRPr="007C02D0">
          <w:rPr>
            <w:rStyle w:val="af1"/>
            <w:sz w:val="24"/>
            <w:szCs w:val="24"/>
          </w:rPr>
          <w:t>borrower</w:t>
        </w:r>
      </w:hyperlink>
    </w:p>
    <w:p w14:paraId="44816892" w14:textId="77777777" w:rsidR="000417C6" w:rsidRPr="00DE2FAB" w:rsidRDefault="000417C6" w:rsidP="000417C6">
      <w:pPr>
        <w:rPr>
          <w:sz w:val="24"/>
          <w:szCs w:val="24"/>
          <w:lang w:val="ru-RU"/>
        </w:rPr>
      </w:pPr>
    </w:p>
    <w:p w14:paraId="0BFE2A11" w14:textId="48BB45DA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 xml:space="preserve">Видео </w:t>
      </w:r>
      <w:r w:rsidRPr="00DE2FAB">
        <w:rPr>
          <w:sz w:val="24"/>
          <w:szCs w:val="24"/>
        </w:rPr>
        <w:t>STEP</w:t>
      </w:r>
      <w:r w:rsidRPr="00DE2FAB">
        <w:rPr>
          <w:sz w:val="24"/>
          <w:szCs w:val="24"/>
          <w:lang w:val="ru-RU"/>
        </w:rPr>
        <w:t xml:space="preserve"> для заемщиков (до 2023 г.):</w:t>
      </w:r>
      <w:r w:rsidR="00B0331A" w:rsidRPr="00DE2FAB">
        <w:rPr>
          <w:sz w:val="24"/>
          <w:szCs w:val="24"/>
          <w:lang w:val="ru-RU"/>
        </w:rPr>
        <w:t xml:space="preserve"> </w:t>
      </w:r>
      <w:hyperlink r:id="rId17" w:history="1">
        <w:r w:rsidR="000417C6" w:rsidRPr="007C02D0">
          <w:rPr>
            <w:rStyle w:val="af1"/>
            <w:sz w:val="24"/>
            <w:szCs w:val="24"/>
          </w:rPr>
          <w:t>https</w:t>
        </w:r>
        <w:r w:rsidR="000417C6" w:rsidRPr="00DE2FAB">
          <w:rPr>
            <w:rStyle w:val="af1"/>
            <w:sz w:val="24"/>
            <w:szCs w:val="24"/>
            <w:lang w:val="ru-RU"/>
          </w:rPr>
          <w:t>://</w:t>
        </w:r>
        <w:proofErr w:type="spellStart"/>
        <w:r w:rsidR="000417C6" w:rsidRPr="007C02D0">
          <w:rPr>
            <w:rStyle w:val="af1"/>
            <w:sz w:val="24"/>
            <w:szCs w:val="24"/>
          </w:rPr>
          <w:t>wbnpf</w:t>
        </w:r>
        <w:proofErr w:type="spellEnd"/>
        <w:r w:rsidR="000417C6" w:rsidRPr="00DE2FAB">
          <w:rPr>
            <w:rStyle w:val="af1"/>
            <w:sz w:val="24"/>
            <w:szCs w:val="24"/>
            <w:lang w:val="ru-RU"/>
          </w:rPr>
          <w:t>.</w:t>
        </w:r>
        <w:proofErr w:type="spellStart"/>
        <w:r w:rsidR="000417C6" w:rsidRPr="007C02D0">
          <w:rPr>
            <w:rStyle w:val="af1"/>
            <w:sz w:val="24"/>
            <w:szCs w:val="24"/>
          </w:rPr>
          <w:t>procurementinet</w:t>
        </w:r>
        <w:proofErr w:type="spellEnd"/>
        <w:r w:rsidR="000417C6" w:rsidRPr="00DE2FAB">
          <w:rPr>
            <w:rStyle w:val="af1"/>
            <w:sz w:val="24"/>
            <w:szCs w:val="24"/>
            <w:lang w:val="ru-RU"/>
          </w:rPr>
          <w:t>.</w:t>
        </w:r>
        <w:r w:rsidR="000417C6" w:rsidRPr="007C02D0">
          <w:rPr>
            <w:rStyle w:val="af1"/>
            <w:sz w:val="24"/>
            <w:szCs w:val="24"/>
          </w:rPr>
          <w:t>org</w:t>
        </w:r>
        <w:r w:rsidR="000417C6" w:rsidRPr="00DE2FAB">
          <w:rPr>
            <w:rStyle w:val="af1"/>
            <w:sz w:val="24"/>
            <w:szCs w:val="24"/>
            <w:lang w:val="ru-RU"/>
          </w:rPr>
          <w:t>/</w:t>
        </w:r>
        <w:r w:rsidR="000417C6" w:rsidRPr="007C02D0">
          <w:rPr>
            <w:rStyle w:val="af1"/>
            <w:sz w:val="24"/>
            <w:szCs w:val="24"/>
          </w:rPr>
          <w:t>STEP</w:t>
        </w:r>
        <w:r w:rsidR="000417C6" w:rsidRPr="00DE2FAB">
          <w:rPr>
            <w:rStyle w:val="af1"/>
            <w:sz w:val="24"/>
            <w:szCs w:val="24"/>
            <w:lang w:val="ru-RU"/>
          </w:rPr>
          <w:t>-</w:t>
        </w:r>
        <w:r w:rsidR="000417C6" w:rsidRPr="007C02D0">
          <w:rPr>
            <w:rStyle w:val="af1"/>
            <w:sz w:val="24"/>
            <w:szCs w:val="24"/>
          </w:rPr>
          <w:t>Overview</w:t>
        </w:r>
      </w:hyperlink>
      <w:r w:rsidR="000417C6" w:rsidRPr="00DE2FAB">
        <w:rPr>
          <w:sz w:val="24"/>
          <w:szCs w:val="24"/>
          <w:lang w:val="ru-RU"/>
        </w:rPr>
        <w:t xml:space="preserve"> </w:t>
      </w:r>
    </w:p>
    <w:p w14:paraId="30A07F1B" w14:textId="77777777" w:rsidR="000417C6" w:rsidRPr="00DE2FAB" w:rsidRDefault="000417C6" w:rsidP="000417C6">
      <w:pPr>
        <w:rPr>
          <w:sz w:val="24"/>
          <w:szCs w:val="24"/>
          <w:lang w:val="ru-RU"/>
        </w:rPr>
      </w:pPr>
    </w:p>
    <w:p w14:paraId="1838F9BD" w14:textId="45837197" w:rsidR="000417C6" w:rsidRPr="00DE2FAB" w:rsidRDefault="00DE2FAB" w:rsidP="000417C6">
      <w:pPr>
        <w:rPr>
          <w:b/>
          <w:bCs/>
          <w:sz w:val="24"/>
          <w:szCs w:val="24"/>
          <w:lang w:val="ru-RU"/>
        </w:rPr>
      </w:pPr>
      <w:r w:rsidRPr="00DE2FAB">
        <w:rPr>
          <w:b/>
          <w:bCs/>
          <w:sz w:val="24"/>
          <w:szCs w:val="24"/>
          <w:lang w:val="ru-RU"/>
        </w:rPr>
        <w:t>Руководства и материалы по модулю управления контрактами (</w:t>
      </w:r>
      <w:r w:rsidRPr="00DE2FAB">
        <w:rPr>
          <w:b/>
          <w:bCs/>
          <w:sz w:val="24"/>
          <w:szCs w:val="24"/>
        </w:rPr>
        <w:t>Contract</w:t>
      </w:r>
      <w:r w:rsidRPr="00DE2FAB">
        <w:rPr>
          <w:b/>
          <w:bCs/>
          <w:sz w:val="24"/>
          <w:szCs w:val="24"/>
          <w:lang w:val="ru-RU"/>
        </w:rPr>
        <w:t xml:space="preserve"> </w:t>
      </w:r>
      <w:r w:rsidRPr="00DE2FAB">
        <w:rPr>
          <w:b/>
          <w:bCs/>
          <w:sz w:val="24"/>
          <w:szCs w:val="24"/>
        </w:rPr>
        <w:t>Management</w:t>
      </w:r>
      <w:r w:rsidRPr="00DE2FAB">
        <w:rPr>
          <w:b/>
          <w:bCs/>
          <w:sz w:val="24"/>
          <w:szCs w:val="24"/>
          <w:lang w:val="ru-RU"/>
        </w:rPr>
        <w:t xml:space="preserve"> </w:t>
      </w:r>
      <w:r w:rsidRPr="00DE2FAB">
        <w:rPr>
          <w:b/>
          <w:bCs/>
          <w:sz w:val="24"/>
          <w:szCs w:val="24"/>
        </w:rPr>
        <w:t>Module</w:t>
      </w:r>
    </w:p>
    <w:p w14:paraId="5CD193B6" w14:textId="057EB767" w:rsidR="000417C6" w:rsidRPr="007C02D0" w:rsidRDefault="00DE2FAB" w:rsidP="000417C6">
      <w:pPr>
        <w:rPr>
          <w:sz w:val="24"/>
          <w:szCs w:val="24"/>
        </w:rPr>
      </w:pPr>
      <w:r w:rsidRPr="00DE2FAB">
        <w:rPr>
          <w:sz w:val="24"/>
          <w:szCs w:val="24"/>
        </w:rPr>
        <w:t>Главная страница модуля STEP Contract Management</w:t>
      </w:r>
      <w:r w:rsidR="000417C6" w:rsidRPr="007C02D0">
        <w:rPr>
          <w:sz w:val="24"/>
          <w:szCs w:val="24"/>
        </w:rPr>
        <w:t>)</w:t>
      </w:r>
      <w:r w:rsidR="005B19B8">
        <w:rPr>
          <w:sz w:val="24"/>
          <w:szCs w:val="24"/>
        </w:rPr>
        <w:t>:</w:t>
      </w:r>
    </w:p>
    <w:p w14:paraId="6F1C94F7" w14:textId="77777777" w:rsidR="000417C6" w:rsidRPr="007C02D0" w:rsidRDefault="000417C6" w:rsidP="000417C6">
      <w:pPr>
        <w:rPr>
          <w:sz w:val="24"/>
          <w:szCs w:val="24"/>
        </w:rPr>
      </w:pPr>
      <w:hyperlink r:id="rId18" w:history="1">
        <w:r w:rsidRPr="007C02D0">
          <w:rPr>
            <w:rStyle w:val="af1"/>
            <w:sz w:val="24"/>
            <w:szCs w:val="24"/>
          </w:rPr>
          <w:t>https://www.worldbank.org/en/news/factsheet/2022/08/24/step-contract-management-module</w:t>
        </w:r>
      </w:hyperlink>
    </w:p>
    <w:p w14:paraId="368BBE7E" w14:textId="77777777" w:rsidR="000417C6" w:rsidRPr="007C02D0" w:rsidRDefault="000417C6" w:rsidP="000417C6">
      <w:pPr>
        <w:rPr>
          <w:sz w:val="24"/>
          <w:szCs w:val="24"/>
        </w:rPr>
      </w:pPr>
    </w:p>
    <w:p w14:paraId="2A17BDDE" w14:textId="7CB8CF0B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Основные принципы управления контрактами (сентябрь 2017 г.):</w:t>
      </w:r>
    </w:p>
    <w:p w14:paraId="6BDBBC2C" w14:textId="77777777" w:rsidR="000417C6" w:rsidRPr="007C02D0" w:rsidRDefault="000417C6" w:rsidP="000417C6">
      <w:pPr>
        <w:rPr>
          <w:sz w:val="24"/>
          <w:szCs w:val="24"/>
        </w:rPr>
      </w:pPr>
      <w:hyperlink r:id="rId19" w:history="1">
        <w:r w:rsidRPr="007C02D0">
          <w:rPr>
            <w:rStyle w:val="af1"/>
            <w:sz w:val="24"/>
            <w:szCs w:val="24"/>
          </w:rPr>
          <w:t>https://thedocs.worldbank.org/en/doc/531561507743080555-0290022017/original/ContractManagementGuidance2017.pdf</w:t>
        </w:r>
      </w:hyperlink>
    </w:p>
    <w:p w14:paraId="67CECB9C" w14:textId="77777777" w:rsidR="000417C6" w:rsidRPr="007C02D0" w:rsidRDefault="000417C6" w:rsidP="000417C6">
      <w:pPr>
        <w:rPr>
          <w:sz w:val="24"/>
          <w:szCs w:val="24"/>
        </w:rPr>
      </w:pPr>
    </w:p>
    <w:p w14:paraId="0366019B" w14:textId="135D98FB" w:rsidR="000417C6" w:rsidRPr="00DE2FAB" w:rsidRDefault="00DE2FAB" w:rsidP="000417C6">
      <w:pPr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Руководство пользователя по управлению контрактами</w:t>
      </w:r>
      <w:r w:rsidR="005B19B8" w:rsidRPr="00DE2FAB">
        <w:rPr>
          <w:sz w:val="24"/>
          <w:szCs w:val="24"/>
          <w:lang w:val="ru-RU"/>
        </w:rPr>
        <w:t>:</w:t>
      </w:r>
    </w:p>
    <w:p w14:paraId="7B585A4B" w14:textId="77777777" w:rsidR="000417C6" w:rsidRPr="007C02D0" w:rsidRDefault="000417C6" w:rsidP="000417C6">
      <w:pPr>
        <w:rPr>
          <w:sz w:val="24"/>
          <w:szCs w:val="24"/>
        </w:rPr>
      </w:pPr>
      <w:hyperlink r:id="rId20" w:history="1">
        <w:r w:rsidRPr="007C02D0">
          <w:rPr>
            <w:rStyle w:val="af1"/>
            <w:sz w:val="24"/>
            <w:szCs w:val="24"/>
          </w:rPr>
          <w:t>https://thedocs.worldbank.org/en/doc/b26261d62e65a3a1413e8609427ef057-0290032022/original/Contract-Management-User-Guide.pdf</w:t>
        </w:r>
      </w:hyperlink>
      <w:r w:rsidRPr="007C02D0">
        <w:rPr>
          <w:sz w:val="24"/>
          <w:szCs w:val="24"/>
        </w:rPr>
        <w:t xml:space="preserve"> </w:t>
      </w:r>
    </w:p>
    <w:p w14:paraId="078CD7ED" w14:textId="77777777" w:rsidR="000417C6" w:rsidRPr="007C02D0" w:rsidRDefault="000417C6" w:rsidP="000417C6">
      <w:pPr>
        <w:rPr>
          <w:sz w:val="24"/>
          <w:szCs w:val="24"/>
        </w:rPr>
      </w:pPr>
    </w:p>
    <w:p w14:paraId="41444922" w14:textId="45808209" w:rsidR="000417C6" w:rsidRPr="007C02D0" w:rsidRDefault="00DE2FAB" w:rsidP="000417C6">
      <w:pPr>
        <w:rPr>
          <w:sz w:val="24"/>
          <w:szCs w:val="24"/>
        </w:rPr>
      </w:pPr>
      <w:r w:rsidRPr="00DE2FAB">
        <w:rPr>
          <w:sz w:val="24"/>
          <w:szCs w:val="24"/>
        </w:rPr>
        <w:t>Практические аспекты управления контрактами</w:t>
      </w:r>
      <w:r w:rsidR="005B19B8">
        <w:rPr>
          <w:sz w:val="24"/>
          <w:szCs w:val="24"/>
        </w:rPr>
        <w:t>:</w:t>
      </w:r>
    </w:p>
    <w:p w14:paraId="73B6735E" w14:textId="77777777" w:rsidR="000417C6" w:rsidRPr="007C02D0" w:rsidRDefault="000417C6" w:rsidP="000417C6">
      <w:pPr>
        <w:rPr>
          <w:rFonts w:ascii="Open Sans" w:hAnsi="Open Sans" w:cs="Open Sans"/>
          <w:sz w:val="24"/>
          <w:szCs w:val="24"/>
        </w:rPr>
      </w:pPr>
      <w:hyperlink r:id="rId21" w:history="1">
        <w:r w:rsidRPr="007C02D0">
          <w:rPr>
            <w:rStyle w:val="af1"/>
            <w:sz w:val="24"/>
            <w:szCs w:val="24"/>
          </w:rPr>
          <w:t>https://thedocs.worldbank.org/en/doc/277011537214902995-0290022018/original/ProcurementContractManagementGuidance.pdf</w:t>
        </w:r>
      </w:hyperlink>
    </w:p>
    <w:p w14:paraId="674B64E7" w14:textId="1A837062" w:rsidR="001742BA" w:rsidRDefault="001742BA" w:rsidP="00D330E9">
      <w:pPr>
        <w:jc w:val="both"/>
        <w:rPr>
          <w:sz w:val="24"/>
          <w:szCs w:val="24"/>
        </w:rPr>
      </w:pPr>
    </w:p>
    <w:p w14:paraId="4F03C3A9" w14:textId="65D84046" w:rsidR="00D330E9" w:rsidRPr="00DE2FAB" w:rsidRDefault="00DE2FAB" w:rsidP="00D330E9">
      <w:pPr>
        <w:jc w:val="both"/>
        <w:rPr>
          <w:sz w:val="24"/>
          <w:szCs w:val="24"/>
          <w:lang w:val="ru-RU"/>
        </w:rPr>
      </w:pPr>
      <w:r w:rsidRPr="00DE2FAB">
        <w:rPr>
          <w:sz w:val="24"/>
          <w:szCs w:val="24"/>
          <w:lang w:val="ru-RU"/>
        </w:rPr>
        <w:t>Критерии с оценочной системой (</w:t>
      </w:r>
      <w:r w:rsidRPr="00DE2FAB">
        <w:rPr>
          <w:sz w:val="24"/>
          <w:szCs w:val="24"/>
        </w:rPr>
        <w:t>Rated</w:t>
      </w:r>
      <w:r w:rsidRPr="00DE2FAB">
        <w:rPr>
          <w:sz w:val="24"/>
          <w:szCs w:val="24"/>
          <w:lang w:val="ru-RU"/>
        </w:rPr>
        <w:t xml:space="preserve"> </w:t>
      </w:r>
      <w:r w:rsidRPr="00DE2FAB">
        <w:rPr>
          <w:sz w:val="24"/>
          <w:szCs w:val="24"/>
        </w:rPr>
        <w:t>Criteria</w:t>
      </w:r>
      <w:r>
        <w:rPr>
          <w:sz w:val="24"/>
          <w:szCs w:val="24"/>
          <w:lang w:val="ru-RU"/>
        </w:rPr>
        <w:t>)</w:t>
      </w:r>
    </w:p>
    <w:p w14:paraId="2331925F" w14:textId="3582D68A" w:rsidR="00AB329E" w:rsidRPr="000417C6" w:rsidRDefault="00AB329E" w:rsidP="00D330E9">
      <w:pPr>
        <w:jc w:val="both"/>
        <w:rPr>
          <w:sz w:val="24"/>
          <w:szCs w:val="24"/>
        </w:rPr>
      </w:pPr>
      <w:hyperlink r:id="rId22" w:history="1">
        <w:r w:rsidRPr="001767A3">
          <w:rPr>
            <w:rStyle w:val="af1"/>
            <w:sz w:val="24"/>
            <w:szCs w:val="24"/>
          </w:rPr>
          <w:t>https://projects.worldbank.org/en/projects-operations/products-and-services/brief/rated-criteria</w:t>
        </w:r>
      </w:hyperlink>
    </w:p>
    <w:sectPr w:rsidR="00AB329E" w:rsidRPr="000417C6" w:rsidSect="00DE2FAB">
      <w:footerReference w:type="even" r:id="rId23"/>
      <w:footerReference w:type="default" r:id="rId24"/>
      <w:footerReference w:type="first" r:id="rId25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8CB1" w14:textId="77777777" w:rsidR="006E622F" w:rsidRDefault="006E622F" w:rsidP="00C3483E">
      <w:r>
        <w:separator/>
      </w:r>
    </w:p>
  </w:endnote>
  <w:endnote w:type="continuationSeparator" w:id="0">
    <w:p w14:paraId="2860ADCD" w14:textId="77777777" w:rsidR="006E622F" w:rsidRDefault="006E622F" w:rsidP="00C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93C2" w14:textId="5CD6055D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8A33E" wp14:editId="2F4F5E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246996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D480A" w14:textId="0A61AAC3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8A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7C1D480A" w14:textId="0A61AAC3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8609" w14:textId="6D4AD445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ABE3DF8" wp14:editId="63DC58FD">
              <wp:simplePos x="0" y="0"/>
              <wp:positionH relativeFrom="page">
                <wp:posOffset>5400136</wp:posOffset>
              </wp:positionH>
              <wp:positionV relativeFrom="page">
                <wp:posOffset>9575321</wp:posOffset>
              </wp:positionV>
              <wp:extent cx="2303253" cy="319178"/>
              <wp:effectExtent l="0" t="0" r="0" b="0"/>
              <wp:wrapNone/>
              <wp:docPr id="1028263948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253" cy="3191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36CAB" w14:textId="3644D8AD" w:rsidR="00C3483E" w:rsidRPr="000C0F0D" w:rsidRDefault="000C0F0D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ru-RU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lang w:val="ru-RU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E3D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25.2pt;margin-top:753.95pt;width:181.35pt;height:25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GJFAIAACQEAAAOAAAAZHJzL2Uyb0RvYy54bWysU01v2zAMvQ/YfxB0X2wny9YacYqsRYYB&#10;QVsgHXpWZCk2YIsapcTOfv0oOR9d11Oxi0yR9CP5+DS76duG7RW6GkzBs1HKmTISytpsC/7zafnp&#10;ijPnhSlFA0YV/KAcv5l//DDrbK7GUEFTKmQEYlze2YJX3ts8SZysVCvcCKwyFNSArfB0xW1SougI&#10;vW2ScZp+STrA0iJI5Rx574Ygn0d8rZX0D1o75VlTcOrNxxPjuQlnMp+JfIvCVrU8tiHe0UUrakNF&#10;z1B3wgu2w/ofqLaWCA60H0loE9C6lirOQNNk6atp1pWwKs5C5Dh7psn9P1h5v1/bR2S+/wY9LTAQ&#10;0lmXO3KGeXqNbfhSp4ziROHhTJvqPZPkHE/SyXg64UxSbJJdZ1+vAkxy+dui898VtCwYBUdaS2RL&#10;7FfOD6mnlFDMwLJumriaxvzlIMzgSS4tBsv3m57V5Yv2N1AeaCqEYeHOymVNpVfC+UeBtGEahFTr&#10;H+jQDXQFh6PFWQX4+y1/yCfiKcpZR4opuPu1E6g4a34YWkmQ18nAaIynn9OU3Jt4y67TabiZXXsL&#10;JMeMXoaV0SQv+uZkaoT2mWS9CPUoJIykqgXfnMxbPyiYnoVUi0VMIjlZ4VdmbWWADqwFSp/6Z4H2&#10;yLunjd3DSVUif0X/kDvwvdh50HXcTWB44PNIPEkxbvf4bILWX95j1uVxz/8AAAD//wMAUEsDBBQA&#10;BgAIAAAAIQBky2KX4gAAAA4BAAAPAAAAZHJzL2Rvd25yZXYueG1sTI/BTsMwDIbvSLxDZCQuiCUt&#10;dCul6TR1TJo4QUGcs8a01RqnarKtvD3pCY72/+n353w9mZ6dcXSdJQnRQgBDqq3uqJHw+bG7T4E5&#10;r0ir3hJK+EEH6+L6KleZthd6x3PlGxZKyGVKQuv9kHHu6haNcgs7IIXs245G+TCODdejuoRy0/NY&#10;iCU3qqNwoVUDli3Wx+pkJGz2VN5t3+LV8cXtXody230tfSXl7c20eQbmcfJ/MMz6QR2K4HSwJ9KO&#10;9RLSRDwGNASJWD0Bm5E4eoiAHeZdksbAi5z/f6P4BQAA//8DAFBLAQItABQABgAIAAAAIQC2gziS&#10;/gAAAOEBAAATAAAAAAAAAAAAAAAAAAAAAABbQ29udGVudF9UeXBlc10ueG1sUEsBAi0AFAAGAAgA&#10;AAAhADj9If/WAAAAlAEAAAsAAAAAAAAAAAAAAAAALwEAAF9yZWxzLy5yZWxzUEsBAi0AFAAGAAgA&#10;AAAhAGc/EYkUAgAAJAQAAA4AAAAAAAAAAAAAAAAALgIAAGRycy9lMm9Eb2MueG1sUEsBAi0AFAAG&#10;AAgAAAAhAGTLYpfiAAAADgEAAA8AAAAAAAAAAAAAAAAAbgQAAGRycy9kb3ducmV2LnhtbFBLBQYA&#10;AAAABAAEAPMAAAB9BQAAAAA=&#10;" filled="f" stroked="f">
              <v:textbox inset="0,0,20pt,15pt">
                <w:txbxContent>
                  <w:p w14:paraId="0F836CAB" w14:textId="3644D8AD" w:rsidR="00C3483E" w:rsidRPr="000C0F0D" w:rsidRDefault="000C0F0D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lang w:val="ru-RU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lang w:val="ru-RU"/>
                      </w:rPr>
                      <w:t>Только для служебного пользования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0F0E" w14:textId="6806F137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0A8B7" wp14:editId="4B766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48341655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8DFC" w14:textId="3703EF1D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0A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6708DFC" w14:textId="3703EF1D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FB24" w14:textId="77777777" w:rsidR="006E622F" w:rsidRDefault="006E622F" w:rsidP="00C3483E">
      <w:r>
        <w:separator/>
      </w:r>
    </w:p>
  </w:footnote>
  <w:footnote w:type="continuationSeparator" w:id="0">
    <w:p w14:paraId="3A35C132" w14:textId="77777777" w:rsidR="006E622F" w:rsidRDefault="006E622F" w:rsidP="00C3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9027A"/>
    <w:multiLevelType w:val="hybridMultilevel"/>
    <w:tmpl w:val="C8283B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3149"/>
    <w:multiLevelType w:val="hybridMultilevel"/>
    <w:tmpl w:val="66E495C6"/>
    <w:lvl w:ilvl="0" w:tplc="038C60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C5C"/>
    <w:multiLevelType w:val="hybridMultilevel"/>
    <w:tmpl w:val="609A82A0"/>
    <w:lvl w:ilvl="0" w:tplc="CC1000F4">
      <w:start w:val="1"/>
      <w:numFmt w:val="lowerRoman"/>
      <w:lvlText w:val="(%1)"/>
      <w:lvlJc w:val="left"/>
      <w:pPr>
        <w:ind w:left="780" w:hanging="72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C475C"/>
    <w:multiLevelType w:val="hybridMultilevel"/>
    <w:tmpl w:val="E5A0DF5E"/>
    <w:lvl w:ilvl="0" w:tplc="D8420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C4943"/>
    <w:multiLevelType w:val="hybridMultilevel"/>
    <w:tmpl w:val="AF56F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94E83"/>
    <w:multiLevelType w:val="hybridMultilevel"/>
    <w:tmpl w:val="5EEC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3D2"/>
    <w:multiLevelType w:val="hybridMultilevel"/>
    <w:tmpl w:val="92787A96"/>
    <w:lvl w:ilvl="0" w:tplc="3404C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478A8"/>
    <w:multiLevelType w:val="multilevel"/>
    <w:tmpl w:val="096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D0F00"/>
    <w:multiLevelType w:val="hybridMultilevel"/>
    <w:tmpl w:val="93D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75079"/>
    <w:multiLevelType w:val="multilevel"/>
    <w:tmpl w:val="F19E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12D6E"/>
    <w:multiLevelType w:val="hybridMultilevel"/>
    <w:tmpl w:val="0AC810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763C7"/>
    <w:multiLevelType w:val="hybridMultilevel"/>
    <w:tmpl w:val="322C3226"/>
    <w:lvl w:ilvl="0" w:tplc="355C6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62677"/>
    <w:multiLevelType w:val="hybridMultilevel"/>
    <w:tmpl w:val="DDE63CFC"/>
    <w:lvl w:ilvl="0" w:tplc="B9B29628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861CB5"/>
    <w:multiLevelType w:val="hybridMultilevel"/>
    <w:tmpl w:val="0A10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234FD"/>
    <w:multiLevelType w:val="hybridMultilevel"/>
    <w:tmpl w:val="F72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093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0446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640189654">
    <w:abstractNumId w:val="18"/>
  </w:num>
  <w:num w:numId="4" w16cid:durableId="695229092">
    <w:abstractNumId w:val="4"/>
  </w:num>
  <w:num w:numId="5" w16cid:durableId="1440635630">
    <w:abstractNumId w:val="7"/>
  </w:num>
  <w:num w:numId="6" w16cid:durableId="1138185024">
    <w:abstractNumId w:val="12"/>
  </w:num>
  <w:num w:numId="7" w16cid:durableId="2081557465">
    <w:abstractNumId w:val="16"/>
  </w:num>
  <w:num w:numId="8" w16cid:durableId="1615593979">
    <w:abstractNumId w:val="6"/>
  </w:num>
  <w:num w:numId="9" w16cid:durableId="745569892">
    <w:abstractNumId w:val="14"/>
  </w:num>
  <w:num w:numId="10" w16cid:durableId="100997230">
    <w:abstractNumId w:val="19"/>
  </w:num>
  <w:num w:numId="11" w16cid:durableId="1417631742">
    <w:abstractNumId w:val="17"/>
  </w:num>
  <w:num w:numId="12" w16cid:durableId="426848953">
    <w:abstractNumId w:val="2"/>
  </w:num>
  <w:num w:numId="13" w16cid:durableId="436800834">
    <w:abstractNumId w:val="5"/>
  </w:num>
  <w:num w:numId="14" w16cid:durableId="1284002749">
    <w:abstractNumId w:val="15"/>
  </w:num>
  <w:num w:numId="15" w16cid:durableId="466439027">
    <w:abstractNumId w:val="8"/>
  </w:num>
  <w:num w:numId="16" w16cid:durableId="312612044">
    <w:abstractNumId w:val="1"/>
  </w:num>
  <w:num w:numId="17" w16cid:durableId="1746488631">
    <w:abstractNumId w:val="10"/>
  </w:num>
  <w:num w:numId="18" w16cid:durableId="549536267">
    <w:abstractNumId w:val="11"/>
  </w:num>
  <w:num w:numId="19" w16cid:durableId="1447114325">
    <w:abstractNumId w:val="11"/>
  </w:num>
  <w:num w:numId="20" w16cid:durableId="1635217166">
    <w:abstractNumId w:val="11"/>
  </w:num>
  <w:num w:numId="21" w16cid:durableId="789401418">
    <w:abstractNumId w:val="13"/>
  </w:num>
  <w:num w:numId="22" w16cid:durableId="1508248401">
    <w:abstractNumId w:val="9"/>
  </w:num>
  <w:num w:numId="23" w16cid:durableId="1183280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F0"/>
    <w:rsid w:val="00003FB5"/>
    <w:rsid w:val="00010E3B"/>
    <w:rsid w:val="00037FAB"/>
    <w:rsid w:val="0004131A"/>
    <w:rsid w:val="000417C6"/>
    <w:rsid w:val="00057017"/>
    <w:rsid w:val="00092AD5"/>
    <w:rsid w:val="000A2A39"/>
    <w:rsid w:val="000A7103"/>
    <w:rsid w:val="000B16D9"/>
    <w:rsid w:val="000B596E"/>
    <w:rsid w:val="000C0F0D"/>
    <w:rsid w:val="000D3566"/>
    <w:rsid w:val="000E5992"/>
    <w:rsid w:val="000F6EDD"/>
    <w:rsid w:val="00111CEB"/>
    <w:rsid w:val="0012084E"/>
    <w:rsid w:val="00156944"/>
    <w:rsid w:val="001742BA"/>
    <w:rsid w:val="001745E9"/>
    <w:rsid w:val="00186F47"/>
    <w:rsid w:val="001969C3"/>
    <w:rsid w:val="001A0338"/>
    <w:rsid w:val="001B79B2"/>
    <w:rsid w:val="001B7EEE"/>
    <w:rsid w:val="001D05D3"/>
    <w:rsid w:val="001E3D85"/>
    <w:rsid w:val="001E7049"/>
    <w:rsid w:val="00206E2D"/>
    <w:rsid w:val="00207244"/>
    <w:rsid w:val="00224C7E"/>
    <w:rsid w:val="00227609"/>
    <w:rsid w:val="00235A12"/>
    <w:rsid w:val="00241C74"/>
    <w:rsid w:val="00245AFB"/>
    <w:rsid w:val="0026257C"/>
    <w:rsid w:val="00270AD0"/>
    <w:rsid w:val="0028727A"/>
    <w:rsid w:val="00292BED"/>
    <w:rsid w:val="002B6FCE"/>
    <w:rsid w:val="002D0ACA"/>
    <w:rsid w:val="002E452C"/>
    <w:rsid w:val="00307475"/>
    <w:rsid w:val="0032639C"/>
    <w:rsid w:val="00362C67"/>
    <w:rsid w:val="00366083"/>
    <w:rsid w:val="00386B62"/>
    <w:rsid w:val="003C4840"/>
    <w:rsid w:val="003E3F12"/>
    <w:rsid w:val="003F7875"/>
    <w:rsid w:val="00433427"/>
    <w:rsid w:val="00436CB8"/>
    <w:rsid w:val="0046666F"/>
    <w:rsid w:val="0047313D"/>
    <w:rsid w:val="00483FB8"/>
    <w:rsid w:val="0049441C"/>
    <w:rsid w:val="004C59CB"/>
    <w:rsid w:val="004E3009"/>
    <w:rsid w:val="00524484"/>
    <w:rsid w:val="005259A9"/>
    <w:rsid w:val="00525E3D"/>
    <w:rsid w:val="005575B3"/>
    <w:rsid w:val="00574804"/>
    <w:rsid w:val="005A1B9C"/>
    <w:rsid w:val="005A6A23"/>
    <w:rsid w:val="005B19B8"/>
    <w:rsid w:val="005E22BA"/>
    <w:rsid w:val="005E44D6"/>
    <w:rsid w:val="00606CB4"/>
    <w:rsid w:val="006125F0"/>
    <w:rsid w:val="00624D04"/>
    <w:rsid w:val="00644A58"/>
    <w:rsid w:val="00647CA0"/>
    <w:rsid w:val="0065205F"/>
    <w:rsid w:val="006575AD"/>
    <w:rsid w:val="00657FE5"/>
    <w:rsid w:val="006A083A"/>
    <w:rsid w:val="006A33AE"/>
    <w:rsid w:val="006B58BC"/>
    <w:rsid w:val="006D28FA"/>
    <w:rsid w:val="006D7078"/>
    <w:rsid w:val="006E4983"/>
    <w:rsid w:val="006E622F"/>
    <w:rsid w:val="006F6507"/>
    <w:rsid w:val="00716A0E"/>
    <w:rsid w:val="00720312"/>
    <w:rsid w:val="00742AAA"/>
    <w:rsid w:val="007662E0"/>
    <w:rsid w:val="00780AA5"/>
    <w:rsid w:val="007876CB"/>
    <w:rsid w:val="007A1B92"/>
    <w:rsid w:val="007B4A16"/>
    <w:rsid w:val="007C02D0"/>
    <w:rsid w:val="007F5BE5"/>
    <w:rsid w:val="00822D7E"/>
    <w:rsid w:val="00837DE0"/>
    <w:rsid w:val="00862E82"/>
    <w:rsid w:val="00870368"/>
    <w:rsid w:val="00872C39"/>
    <w:rsid w:val="0087570B"/>
    <w:rsid w:val="00882400"/>
    <w:rsid w:val="0088261A"/>
    <w:rsid w:val="0089692E"/>
    <w:rsid w:val="008A7B9F"/>
    <w:rsid w:val="008B1718"/>
    <w:rsid w:val="008F21A7"/>
    <w:rsid w:val="008F3927"/>
    <w:rsid w:val="00907479"/>
    <w:rsid w:val="0091287B"/>
    <w:rsid w:val="00920CC9"/>
    <w:rsid w:val="009249C9"/>
    <w:rsid w:val="009272E9"/>
    <w:rsid w:val="009336C5"/>
    <w:rsid w:val="00935B51"/>
    <w:rsid w:val="00956785"/>
    <w:rsid w:val="009B0F57"/>
    <w:rsid w:val="009F3342"/>
    <w:rsid w:val="009F5E2D"/>
    <w:rsid w:val="009F6C26"/>
    <w:rsid w:val="00A2330F"/>
    <w:rsid w:val="00A3070A"/>
    <w:rsid w:val="00A307DB"/>
    <w:rsid w:val="00A33E80"/>
    <w:rsid w:val="00A56F37"/>
    <w:rsid w:val="00A7710A"/>
    <w:rsid w:val="00A8099D"/>
    <w:rsid w:val="00AB329E"/>
    <w:rsid w:val="00AB76BD"/>
    <w:rsid w:val="00AE00AF"/>
    <w:rsid w:val="00AF76FA"/>
    <w:rsid w:val="00B0331A"/>
    <w:rsid w:val="00B059F0"/>
    <w:rsid w:val="00B32C1D"/>
    <w:rsid w:val="00B32F7B"/>
    <w:rsid w:val="00B421D6"/>
    <w:rsid w:val="00B43EF6"/>
    <w:rsid w:val="00B629F4"/>
    <w:rsid w:val="00B65F44"/>
    <w:rsid w:val="00B801B4"/>
    <w:rsid w:val="00B813F4"/>
    <w:rsid w:val="00BA17CC"/>
    <w:rsid w:val="00BA248F"/>
    <w:rsid w:val="00BC31F7"/>
    <w:rsid w:val="00BE131F"/>
    <w:rsid w:val="00BE3729"/>
    <w:rsid w:val="00BE3DDD"/>
    <w:rsid w:val="00BF0233"/>
    <w:rsid w:val="00C04EC5"/>
    <w:rsid w:val="00C3483E"/>
    <w:rsid w:val="00C42096"/>
    <w:rsid w:val="00C44753"/>
    <w:rsid w:val="00C50D10"/>
    <w:rsid w:val="00C7299D"/>
    <w:rsid w:val="00C97AD6"/>
    <w:rsid w:val="00CC53A0"/>
    <w:rsid w:val="00D330E9"/>
    <w:rsid w:val="00D46C85"/>
    <w:rsid w:val="00D859E2"/>
    <w:rsid w:val="00DA01EA"/>
    <w:rsid w:val="00DA1D72"/>
    <w:rsid w:val="00DA535B"/>
    <w:rsid w:val="00DB3F6B"/>
    <w:rsid w:val="00DE12C2"/>
    <w:rsid w:val="00DE2FAB"/>
    <w:rsid w:val="00DE68E7"/>
    <w:rsid w:val="00E03A3F"/>
    <w:rsid w:val="00E06C6C"/>
    <w:rsid w:val="00E50F11"/>
    <w:rsid w:val="00E5169E"/>
    <w:rsid w:val="00E843D3"/>
    <w:rsid w:val="00E875C7"/>
    <w:rsid w:val="00E901EF"/>
    <w:rsid w:val="00EA0461"/>
    <w:rsid w:val="00EC121D"/>
    <w:rsid w:val="00ED4CBA"/>
    <w:rsid w:val="00F12B7C"/>
    <w:rsid w:val="00F1608A"/>
    <w:rsid w:val="00F26297"/>
    <w:rsid w:val="00F274DA"/>
    <w:rsid w:val="00F27B2C"/>
    <w:rsid w:val="00F542E5"/>
    <w:rsid w:val="00F66D3E"/>
    <w:rsid w:val="00F71B9A"/>
    <w:rsid w:val="00F77588"/>
    <w:rsid w:val="00F845B0"/>
    <w:rsid w:val="00F90817"/>
    <w:rsid w:val="00F9574A"/>
    <w:rsid w:val="00F979D2"/>
    <w:rsid w:val="00FA343C"/>
    <w:rsid w:val="00FA5058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25F2B"/>
  <w15:docId w15:val="{14CE7F06-0D31-4B1E-9CAB-F59EF1D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7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7B4A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">
    <w:name w:val="Body Text Indent 3"/>
    <w:basedOn w:val="a"/>
    <w:link w:val="30"/>
    <w:rsid w:val="007B4A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basedOn w:val="a"/>
    <w:link w:val="a9"/>
    <w:uiPriority w:val="34"/>
    <w:qFormat/>
    <w:rsid w:val="001742BA"/>
    <w:pPr>
      <w:ind w:left="720"/>
      <w:contextualSpacing/>
    </w:pPr>
  </w:style>
  <w:style w:type="paragraph" w:customStyle="1" w:styleId="11">
    <w:name w:val="Текст1"/>
    <w:rsid w:val="00E51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a">
    <w:name w:val="Normal (Web)"/>
    <w:basedOn w:val="a"/>
    <w:uiPriority w:val="99"/>
    <w:unhideWhenUsed/>
    <w:rsid w:val="006F6507"/>
    <w:pPr>
      <w:spacing w:before="100" w:beforeAutospacing="1" w:after="100" w:afterAutospacing="1"/>
    </w:pPr>
    <w:rPr>
      <w:sz w:val="24"/>
      <w:szCs w:val="24"/>
      <w:lang w:val="ru-RU" w:eastAsia="ru-RU" w:bidi="hi-IN"/>
    </w:rPr>
  </w:style>
  <w:style w:type="character" w:styleId="ab">
    <w:name w:val="annotation reference"/>
    <w:basedOn w:val="a0"/>
    <w:uiPriority w:val="99"/>
    <w:semiHidden/>
    <w:unhideWhenUsed/>
    <w:rsid w:val="002872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27A"/>
  </w:style>
  <w:style w:type="character" w:customStyle="1" w:styleId="ad">
    <w:name w:val="Текст примечания Знак"/>
    <w:basedOn w:val="a0"/>
    <w:link w:val="ac"/>
    <w:uiPriority w:val="99"/>
    <w:semiHidden/>
    <w:rsid w:val="0028727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2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2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4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0417C6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B0331A"/>
    <w:rPr>
      <w:color w:val="605E5C"/>
      <w:shd w:val="clear" w:color="auto" w:fill="E1DFDD"/>
    </w:rPr>
  </w:style>
  <w:style w:type="character" w:customStyle="1" w:styleId="a9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8"/>
    <w:uiPriority w:val="34"/>
    <w:qFormat/>
    <w:locked/>
    <w:rsid w:val="001D05D3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3483E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3483E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B79B2"/>
    <w:pPr>
      <w:tabs>
        <w:tab w:val="center" w:pos="4680"/>
        <w:tab w:val="right" w:pos="9360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B79B2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4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1.procurementlearning.org/course/view.php?id=14" TargetMode="External"/><Relationship Id="rId18" Type="http://schemas.openxmlformats.org/officeDocument/2006/relationships/hyperlink" Target="https://www.worldbank.org/en/news/factsheet/2022/08/24/step-contract-management-modul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thedocs.worldbank.org/en/doc/277011537214902995-0290022018/original/ProcurementContractManagementGuidance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bnpf.procurementinet.org/STEP-Overview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bnpf.procurementinet.org/step-dashboard-overview-borrower" TargetMode="External"/><Relationship Id="rId20" Type="http://schemas.openxmlformats.org/officeDocument/2006/relationships/hyperlink" Target="https://thedocs.worldbank.org/en/doc/b26261d62e65a3a1413e8609427ef057-0290032022/original/Contract-Management-User-Guide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rocurementinet.org/STEP/Client_e-manual/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thedocs.worldbank.org/en/doc/531561507743080555-0290022017/original/ContractManagementGuidance2017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pubdocs.worldbank.org/en/684421525277630551/Beginners-Guide-to-IPF-Procurement-for-borrowers.pdf" TargetMode="External"/><Relationship Id="rId22" Type="http://schemas.openxmlformats.org/officeDocument/2006/relationships/hyperlink" Target="https://projects.worldbank.org/en/projects-operations/products-and-services/brief/rated-criteri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WBDocs_Access_To_Info_Exception xmlns="3e02667f-0271-471b-bd6e-11a2e16def1d">12. Not Assessed</WBDocs_Access_To_Info_Exception>
    <WBDocs_Document_Date xmlns="3e02667f-0271-471b-bd6e-11a2e16def1d">2020-03-10T10:38:46+00:00</WBDocs_Document_Date>
    <TaxCatchAll xmlns="3e02667f-0271-471b-bd6e-11a2e16def1d">
      <Value>89</Value>
      <Value>3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  <Abstract xmlns="3e02667f-0271-471b-bd6e-11a2e16def1d" xsi:nil="true"/>
  </documentManagement>
</p:properties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79babca8f3e2980eaff3d25320474d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ebef09679f8745b46e8dcedf1dcba15a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8EB442F-D6A2-469C-8918-53300A22F10C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CEE4DE15-C3E5-483C-988F-15E2601FBE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B9F3F14-06E1-46EF-B9E6-EB745B65C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996EB-0E90-4AA5-A705-621A02AF48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1CF52B-5A1E-44AC-8B0A-64E6641F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3A219D-B469-41C4-9724-A55AF96A59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 Turcanu</dc:creator>
  <cp:keywords>procurement;ToR</cp:keywords>
  <cp:lastModifiedBy>Tumar Marat</cp:lastModifiedBy>
  <cp:revision>5</cp:revision>
  <cp:lastPrinted>2017-07-13T09:00:00Z</cp:lastPrinted>
  <dcterms:created xsi:type="dcterms:W3CDTF">2025-11-18T09:08:00Z</dcterms:created>
  <dcterms:modified xsi:type="dcterms:W3CDTF">2025-11-18T11:52:00Z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Order">
    <vt:r8>4400</vt:r8>
  </property>
  <property fmtid="{D5CDD505-2E9C-101B-9397-08002B2CF9AE}" pid="4" name="TaxKeyword">
    <vt:lpwstr>86;#ToR|11111111-1111-1111-1111-111111111111;#89;#procurement|11111111-1111-1111-1111-111111111111</vt:lpwstr>
  </property>
  <property fmtid="{D5CDD505-2E9C-101B-9397-08002B2CF9AE}" pid="5" name="WBDocs_Country">
    <vt:lpwstr/>
  </property>
  <property fmtid="{D5CDD505-2E9C-101B-9397-08002B2CF9AE}" pid="6" name="WBDocs_Business_Function">
    <vt:lpwstr/>
  </property>
  <property fmtid="{D5CDD505-2E9C-101B-9397-08002B2CF9AE}" pid="7" name="WBDocs_Local_Document_Type">
    <vt:lpwstr/>
  </property>
  <property fmtid="{D5CDD505-2E9C-101B-9397-08002B2CF9AE}" pid="8" name="WBDocs_Topic">
    <vt:lpwstr/>
  </property>
  <property fmtid="{D5CDD505-2E9C-101B-9397-08002B2CF9AE}" pid="9" name="WBDocs_Originating_Unit">
    <vt:lpwstr/>
  </property>
  <property fmtid="{D5CDD505-2E9C-101B-9397-08002B2CF9AE}" pid="10" name="Organization">
    <vt:lpwstr>3;#World Bank|bc205cc9-8a56-48a3-9f30-b099e7707c1b</vt:lpwstr>
  </property>
  <property fmtid="{D5CDD505-2E9C-101B-9397-08002B2CF9AE}" pid="11" name="WBDocs_Language">
    <vt:lpwstr/>
  </property>
  <property fmtid="{D5CDD505-2E9C-101B-9397-08002B2CF9AE}" pid="12" name="WBDocs_Category">
    <vt:lpwstr/>
  </property>
  <property fmtid="{D5CDD505-2E9C-101B-9397-08002B2CF9AE}" pid="13" name="hbe71f8dfd024405860d37e862f27a82">
    <vt:lpwstr/>
  </property>
  <property fmtid="{D5CDD505-2E9C-101B-9397-08002B2CF9AE}" pid="14" name="fbe16eaccf4749f086104f7c67297f76">
    <vt:lpwstr>World Bank|bc205cc9-8a56-48a3-9f30-b099e7707c1b</vt:lpwstr>
  </property>
  <property fmtid="{D5CDD505-2E9C-101B-9397-08002B2CF9AE}" pid="15" name="WBDocs_Wb_Created_By">
    <vt:lpwstr/>
  </property>
  <property fmtid="{D5CDD505-2E9C-101B-9397-08002B2CF9AE}" pid="16" name="m23003d518f743f49dcbc82909afe93a">
    <vt:lpwstr/>
  </property>
  <property fmtid="{D5CDD505-2E9C-101B-9397-08002B2CF9AE}" pid="17" name="MediaServiceImageTags">
    <vt:lpwstr/>
  </property>
  <property fmtid="{D5CDD505-2E9C-101B-9397-08002B2CF9AE}" pid="18" name="d744a75525f04a8c9e54f4ed11bfe7c0">
    <vt:lpwstr/>
  </property>
  <property fmtid="{D5CDD505-2E9C-101B-9397-08002B2CF9AE}" pid="19" name="WBDocs_Exception_Approver">
    <vt:lpwstr/>
  </property>
  <property fmtid="{D5CDD505-2E9C-101B-9397-08002B2CF9AE}" pid="20" name="TaxKeywordTaxHTField">
    <vt:lpwstr>ToR|11111111-1111-1111-1111-111111111111;procurement|11111111-1111-1111-1111-111111111111</vt:lpwstr>
  </property>
  <property fmtid="{D5CDD505-2E9C-101B-9397-08002B2CF9AE}" pid="21" name="WBDOCS_Wb_Modified_By">
    <vt:lpwstr/>
  </property>
  <property fmtid="{D5CDD505-2E9C-101B-9397-08002B2CF9AE}" pid="22" name="n51c50147e554be9a5479ee6e2785bf7">
    <vt:lpwstr/>
  </property>
  <property fmtid="{D5CDD505-2E9C-101B-9397-08002B2CF9AE}" pid="23" name="pf1bc08d06b541998378c6b8090400d8">
    <vt:lpwstr/>
  </property>
  <property fmtid="{D5CDD505-2E9C-101B-9397-08002B2CF9AE}" pid="24" name="WBDocs_Public_Classification_Approver_Alternate">
    <vt:lpwstr/>
  </property>
  <property fmtid="{D5CDD505-2E9C-101B-9397-08002B2CF9AE}" pid="25" name="WBDocs_Public_Classification_Approver">
    <vt:lpwstr/>
  </property>
  <property fmtid="{D5CDD505-2E9C-101B-9397-08002B2CF9AE}" pid="26" name="WBDocs_Who_Has_Read_Access">
    <vt:lpwstr/>
  </property>
  <property fmtid="{D5CDD505-2E9C-101B-9397-08002B2CF9AE}" pid="27" name="WBDocs_Author_or_Sender">
    <vt:lpwstr/>
  </property>
  <property fmtid="{D5CDD505-2E9C-101B-9397-08002B2CF9AE}" pid="28" name="lcf76f155ced4ddcb4097134ff3c332f">
    <vt:lpwstr/>
  </property>
  <property fmtid="{D5CDD505-2E9C-101B-9397-08002B2CF9AE}" pid="29" name="WBDocs_Who_Has_Edit_Access">
    <vt:lpwstr/>
  </property>
  <property fmtid="{D5CDD505-2E9C-101B-9397-08002B2CF9AE}" pid="30" name="WBDocs_Profile_Template">
    <vt:lpwstr>Admin</vt:lpwstr>
  </property>
  <property fmtid="{D5CDD505-2E9C-101B-9397-08002B2CF9AE}" pid="31" name="GrammarlyDocumentId">
    <vt:lpwstr>945569b9-a766-4c89-a991-df911f8c8156</vt:lpwstr>
  </property>
  <property fmtid="{D5CDD505-2E9C-101B-9397-08002B2CF9AE}" pid="32" name="ClassificationContentMarkingFooterShapeIds">
    <vt:lpwstr>2e1a297,224954,3d4a100c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Official Use Only</vt:lpwstr>
  </property>
  <property fmtid="{D5CDD505-2E9C-101B-9397-08002B2CF9AE}" pid="35" name="MSIP_Label_f1bf45b6-5649-4236-82a3-f45024cd282e_Enabled">
    <vt:lpwstr>true</vt:lpwstr>
  </property>
  <property fmtid="{D5CDD505-2E9C-101B-9397-08002B2CF9AE}" pid="36" name="MSIP_Label_f1bf45b6-5649-4236-82a3-f45024cd282e_SetDate">
    <vt:lpwstr>2025-09-12T02:45:52Z</vt:lpwstr>
  </property>
  <property fmtid="{D5CDD505-2E9C-101B-9397-08002B2CF9AE}" pid="37" name="MSIP_Label_f1bf45b6-5649-4236-82a3-f45024cd282e_Method">
    <vt:lpwstr>Standard</vt:lpwstr>
  </property>
  <property fmtid="{D5CDD505-2E9C-101B-9397-08002B2CF9AE}" pid="38" name="MSIP_Label_f1bf45b6-5649-4236-82a3-f45024cd282e_Name">
    <vt:lpwstr>Official Use Only</vt:lpwstr>
  </property>
  <property fmtid="{D5CDD505-2E9C-101B-9397-08002B2CF9AE}" pid="39" name="MSIP_Label_f1bf45b6-5649-4236-82a3-f45024cd282e_SiteId">
    <vt:lpwstr>31a2fec0-266b-4c67-b56e-2796d8f59c36</vt:lpwstr>
  </property>
  <property fmtid="{D5CDD505-2E9C-101B-9397-08002B2CF9AE}" pid="40" name="MSIP_Label_f1bf45b6-5649-4236-82a3-f45024cd282e_ActionId">
    <vt:lpwstr>790d0ae6-529f-4054-b69c-43bbadab4875</vt:lpwstr>
  </property>
  <property fmtid="{D5CDD505-2E9C-101B-9397-08002B2CF9AE}" pid="41" name="MSIP_Label_f1bf45b6-5649-4236-82a3-f45024cd282e_ContentBits">
    <vt:lpwstr>2</vt:lpwstr>
  </property>
  <property fmtid="{D5CDD505-2E9C-101B-9397-08002B2CF9AE}" pid="42" name="MSIP_Label_f1bf45b6-5649-4236-82a3-f45024cd282e_Tag">
    <vt:lpwstr>10, 3, 0, 1</vt:lpwstr>
  </property>
  <property fmtid="{D5CDD505-2E9C-101B-9397-08002B2CF9AE}" pid="43" name="docLang">
    <vt:lpwstr>en</vt:lpwstr>
  </property>
</Properties>
</file>