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6281" w14:textId="33FA3A71" w:rsidR="007245C9" w:rsidRDefault="00A36A19" w:rsidP="007245C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  <w:r w:rsidRPr="00B52218">
        <w:rPr>
          <w:b/>
          <w:spacing w:val="-3"/>
          <w:lang w:val="ru-RU"/>
        </w:rPr>
        <w:t>Техническое</w:t>
      </w:r>
      <w:r w:rsidR="007245C9">
        <w:rPr>
          <w:b/>
          <w:spacing w:val="-3"/>
          <w:lang w:val="ru-RU"/>
        </w:rPr>
        <w:t xml:space="preserve"> </w:t>
      </w:r>
      <w:r w:rsidRPr="00B52218">
        <w:rPr>
          <w:b/>
          <w:spacing w:val="-3"/>
          <w:lang w:val="ru-RU"/>
        </w:rPr>
        <w:t>задание</w:t>
      </w:r>
    </w:p>
    <w:p w14:paraId="20B58503" w14:textId="76750A09" w:rsidR="00A36A19" w:rsidRPr="00B52218" w:rsidRDefault="007245C9" w:rsidP="00A36A19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  <w:r>
        <w:rPr>
          <w:b/>
          <w:lang w:val="ru-RU"/>
        </w:rPr>
        <w:t>на</w:t>
      </w:r>
      <w:r w:rsidR="002E7172">
        <w:rPr>
          <w:b/>
          <w:lang w:val="ru-RU"/>
        </w:rPr>
        <w:t xml:space="preserve"> </w:t>
      </w:r>
      <w:r w:rsidR="007208AC">
        <w:rPr>
          <w:b/>
          <w:lang w:val="ru-RU"/>
        </w:rPr>
        <w:t>И</w:t>
      </w:r>
      <w:r w:rsidR="0034112A" w:rsidRPr="00234BA4">
        <w:rPr>
          <w:b/>
          <w:lang w:val="ru-RU"/>
        </w:rPr>
        <w:t>нженер</w:t>
      </w:r>
      <w:r w:rsidR="0034112A">
        <w:rPr>
          <w:b/>
          <w:lang w:val="ru-RU"/>
        </w:rPr>
        <w:t>а</w:t>
      </w:r>
      <w:r w:rsidR="00F24168">
        <w:rPr>
          <w:b/>
          <w:lang w:val="ru-RU"/>
        </w:rPr>
        <w:t>-</w:t>
      </w:r>
      <w:r w:rsidR="00173216">
        <w:rPr>
          <w:b/>
          <w:lang w:val="ru-RU"/>
        </w:rPr>
        <w:t>геодезиста</w:t>
      </w:r>
    </w:p>
    <w:p w14:paraId="6EBC9037" w14:textId="77777777" w:rsidR="00234BA4" w:rsidRPr="00234BA4" w:rsidRDefault="00234BA4" w:rsidP="00234BA4">
      <w:pPr>
        <w:jc w:val="center"/>
        <w:rPr>
          <w:b/>
          <w:bCs/>
          <w:shd w:val="clear" w:color="auto" w:fill="FFFFFF"/>
          <w:lang w:val="ru-RU"/>
        </w:rPr>
      </w:pPr>
      <w:r w:rsidRPr="00234BA4">
        <w:rPr>
          <w:b/>
          <w:bCs/>
          <w:lang w:val="ru-RU"/>
        </w:rPr>
        <w:t>Департамент строительства и инженерной инфраструктуры при Государственном</w:t>
      </w:r>
      <w:r w:rsidRPr="00234BA4">
        <w:rPr>
          <w:b/>
          <w:bCs/>
          <w:shd w:val="clear" w:color="auto" w:fill="FFFFFF"/>
          <w:lang w:val="ru-RU"/>
        </w:rPr>
        <w:t xml:space="preserve"> агентстве архитектуры, строительства и жилищно-коммунального хозяйства при </w:t>
      </w:r>
    </w:p>
    <w:p w14:paraId="52F57CCC" w14:textId="77777777" w:rsidR="00234BA4" w:rsidRPr="00234BA4" w:rsidRDefault="00234BA4" w:rsidP="00234BA4">
      <w:pPr>
        <w:jc w:val="center"/>
        <w:rPr>
          <w:b/>
          <w:bCs/>
          <w:spacing w:val="2"/>
          <w:lang w:val="ru-RU" w:eastAsia="ru-RU"/>
        </w:rPr>
      </w:pPr>
      <w:r w:rsidRPr="00234BA4">
        <w:rPr>
          <w:b/>
          <w:bCs/>
          <w:shd w:val="clear" w:color="auto" w:fill="FFFFFF"/>
          <w:lang w:val="ru-RU"/>
        </w:rPr>
        <w:t>Кабинете Министров Кыргызской Республики</w:t>
      </w:r>
    </w:p>
    <w:p w14:paraId="2EC190D3" w14:textId="77777777" w:rsidR="00234BA4" w:rsidRPr="00234BA4" w:rsidRDefault="00234BA4" w:rsidP="00234BA4">
      <w:pPr>
        <w:jc w:val="center"/>
        <w:rPr>
          <w:b/>
          <w:lang w:val="ru-RU"/>
        </w:rPr>
      </w:pPr>
      <w:r w:rsidRPr="00234BA4">
        <w:rPr>
          <w:b/>
          <w:lang w:val="ru-RU"/>
        </w:rPr>
        <w:t>Техническое Задание</w:t>
      </w:r>
    </w:p>
    <w:p w14:paraId="52DDCC03" w14:textId="375C0DBE" w:rsidR="00234BA4" w:rsidRPr="00234BA4" w:rsidRDefault="00234BA4" w:rsidP="00234BA4">
      <w:pPr>
        <w:ind w:firstLine="708"/>
        <w:rPr>
          <w:b/>
          <w:lang w:val="ru-RU"/>
        </w:rPr>
      </w:pPr>
      <w:r w:rsidRPr="00234BA4">
        <w:rPr>
          <w:b/>
          <w:lang w:val="ru-RU"/>
        </w:rPr>
        <w:t xml:space="preserve">Наименование позиции: </w:t>
      </w:r>
      <w:r w:rsidRPr="00234BA4">
        <w:rPr>
          <w:b/>
          <w:lang w:val="ru-RU"/>
        </w:rPr>
        <w:tab/>
      </w:r>
      <w:r w:rsidR="007208AC">
        <w:rPr>
          <w:b/>
          <w:lang w:val="ru-RU"/>
        </w:rPr>
        <w:t>И</w:t>
      </w:r>
      <w:r w:rsidRPr="00234BA4">
        <w:rPr>
          <w:b/>
          <w:lang w:val="ru-RU"/>
        </w:rPr>
        <w:t>нженер</w:t>
      </w:r>
      <w:r w:rsidR="00F24168">
        <w:rPr>
          <w:b/>
          <w:lang w:val="ru-RU"/>
        </w:rPr>
        <w:t>-</w:t>
      </w:r>
      <w:r w:rsidR="00173216">
        <w:rPr>
          <w:b/>
          <w:lang w:val="ru-RU"/>
        </w:rPr>
        <w:t>геодезист</w:t>
      </w:r>
    </w:p>
    <w:p w14:paraId="21E8755E" w14:textId="77777777" w:rsidR="00234BA4" w:rsidRPr="00234BA4" w:rsidRDefault="00234BA4" w:rsidP="00234BA4">
      <w:pPr>
        <w:rPr>
          <w:b/>
          <w:lang w:val="ru-RU"/>
        </w:rPr>
      </w:pPr>
    </w:p>
    <w:p w14:paraId="6DEB6EAA" w14:textId="56FB8C55" w:rsidR="00234BA4" w:rsidRPr="00234BA4" w:rsidRDefault="00234BA4" w:rsidP="00686106">
      <w:pPr>
        <w:spacing w:before="120" w:after="120"/>
        <w:ind w:left="3540" w:hanging="2832"/>
        <w:rPr>
          <w:lang w:val="ru-RU"/>
        </w:rPr>
      </w:pPr>
      <w:r w:rsidRPr="00234BA4">
        <w:rPr>
          <w:b/>
          <w:lang w:val="ru-RU"/>
        </w:rPr>
        <w:t xml:space="preserve">Наименование проекта: </w:t>
      </w:r>
      <w:bookmarkStart w:id="0" w:name="_Hlk116380776"/>
      <w:r w:rsidRPr="00234BA4">
        <w:rPr>
          <w:b/>
          <w:lang w:val="ru-RU"/>
        </w:rPr>
        <w:tab/>
      </w:r>
      <w:r w:rsidRPr="00234BA4">
        <w:rPr>
          <w:b/>
          <w:bCs/>
          <w:lang w:val="ru-RU"/>
        </w:rPr>
        <w:t>Проект «Улучшение водохозяйственных услуг устойчивых к изменени</w:t>
      </w:r>
      <w:r w:rsidR="002E7172">
        <w:rPr>
          <w:b/>
          <w:bCs/>
          <w:lang w:val="ru-RU"/>
        </w:rPr>
        <w:t>ям</w:t>
      </w:r>
      <w:r w:rsidRPr="00234BA4">
        <w:rPr>
          <w:b/>
          <w:bCs/>
          <w:lang w:val="ru-RU"/>
        </w:rPr>
        <w:t xml:space="preserve">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</w:t>
      </w:r>
    </w:p>
    <w:bookmarkEnd w:id="0"/>
    <w:p w14:paraId="7C014F96" w14:textId="03539CFE" w:rsidR="00234BA4" w:rsidRPr="00234BA4" w:rsidRDefault="00234BA4" w:rsidP="00650FE6">
      <w:pPr>
        <w:spacing w:before="120" w:after="120"/>
        <w:ind w:left="5040" w:hanging="4332"/>
        <w:rPr>
          <w:b/>
          <w:bCs/>
          <w:lang w:val="ru-RU"/>
        </w:rPr>
      </w:pPr>
      <w:r w:rsidRPr="00234BA4">
        <w:rPr>
          <w:b/>
          <w:bCs/>
          <w:lang w:val="ru-RU"/>
        </w:rPr>
        <w:t>Непосредственный руководитель:</w:t>
      </w:r>
      <w:r w:rsidRPr="00234BA4">
        <w:rPr>
          <w:b/>
          <w:bCs/>
          <w:lang w:val="ru-RU"/>
        </w:rPr>
        <w:tab/>
      </w:r>
      <w:r w:rsidR="007208AC" w:rsidRPr="0027501A">
        <w:rPr>
          <w:b/>
          <w:bCs/>
          <w:lang w:val="ru-RU"/>
        </w:rPr>
        <w:t>Старший инженер по инфраструктуре ОРП</w:t>
      </w:r>
      <w:r w:rsidR="008705C7">
        <w:rPr>
          <w:b/>
          <w:bCs/>
          <w:lang w:val="ru-RU"/>
        </w:rPr>
        <w:t xml:space="preserve"> ДРПВВ</w:t>
      </w:r>
    </w:p>
    <w:p w14:paraId="595739FB" w14:textId="1AB63AE1" w:rsidR="00234BA4" w:rsidRPr="00234BA4" w:rsidRDefault="00234BA4" w:rsidP="009C55A6">
      <w:pPr>
        <w:spacing w:before="120" w:after="120"/>
        <w:ind w:left="2880" w:hanging="2172"/>
        <w:rPr>
          <w:b/>
          <w:lang w:val="ru-RU"/>
        </w:rPr>
      </w:pPr>
      <w:r w:rsidRPr="00234BA4">
        <w:rPr>
          <w:b/>
          <w:lang w:val="ru-RU"/>
        </w:rPr>
        <w:t xml:space="preserve">Место работы: </w:t>
      </w:r>
      <w:r w:rsidRPr="00234BA4">
        <w:rPr>
          <w:b/>
          <w:lang w:val="ru-RU"/>
        </w:rPr>
        <w:tab/>
        <w:t>Кыргызская Республика</w:t>
      </w:r>
      <w:r w:rsidR="002E7172">
        <w:rPr>
          <w:b/>
          <w:lang w:val="ru-RU"/>
        </w:rPr>
        <w:t xml:space="preserve"> Иссык-Кульская область</w:t>
      </w:r>
      <w:r w:rsidR="009C55A6">
        <w:rPr>
          <w:b/>
          <w:lang w:val="ru-RU"/>
        </w:rPr>
        <w:t>, Баткенская область</w:t>
      </w:r>
    </w:p>
    <w:p w14:paraId="02584235" w14:textId="77777777" w:rsidR="00234BA4" w:rsidRPr="00234BA4" w:rsidRDefault="00234BA4" w:rsidP="00234BA4">
      <w:pPr>
        <w:ind w:firstLine="426"/>
        <w:rPr>
          <w:b/>
          <w:bCs/>
          <w:lang w:val="ru-RU" w:eastAsia="ru-RU"/>
        </w:rPr>
      </w:pPr>
    </w:p>
    <w:p w14:paraId="0EF08D93" w14:textId="11D0B9F8" w:rsidR="00234BA4" w:rsidRPr="001B6004" w:rsidRDefault="002E7172" w:rsidP="00234BA4">
      <w:pPr>
        <w:pStyle w:val="a6"/>
        <w:numPr>
          <w:ilvl w:val="0"/>
          <w:numId w:val="28"/>
        </w:numPr>
        <w:spacing w:after="200" w:line="276" w:lineRule="auto"/>
        <w:rPr>
          <w:b/>
          <w:bCs/>
        </w:rPr>
      </w:pPr>
      <w:r>
        <w:rPr>
          <w:b/>
          <w:bCs/>
          <w:lang w:val="ru-RU"/>
        </w:rPr>
        <w:t>Общая информация</w:t>
      </w:r>
    </w:p>
    <w:p w14:paraId="3D73FB39" w14:textId="1918D442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b/>
          <w:bCs/>
          <w:lang w:val="ru-RU"/>
        </w:rPr>
        <w:t>Проект «Улучшение водохозяйственных услуг устойчивых к изменени</w:t>
      </w:r>
      <w:r w:rsidR="002E7172">
        <w:rPr>
          <w:b/>
          <w:bCs/>
          <w:lang w:val="ru-RU"/>
        </w:rPr>
        <w:t>ям</w:t>
      </w:r>
      <w:r w:rsidRPr="00234BA4">
        <w:rPr>
          <w:b/>
          <w:bCs/>
          <w:lang w:val="ru-RU"/>
        </w:rPr>
        <w:t xml:space="preserve">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</w:t>
      </w:r>
      <w:r w:rsidR="00F53521">
        <w:rPr>
          <w:lang w:val="ru-RU"/>
        </w:rPr>
        <w:t>, Иссык-Кульской</w:t>
      </w:r>
      <w:r w:rsidRPr="00234BA4">
        <w:rPr>
          <w:lang w:val="ru-RU"/>
        </w:rPr>
        <w:t xml:space="preserve">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25799ABE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b/>
          <w:lang w:val="ru-RU" w:bidi="ru-RU"/>
        </w:rPr>
      </w:pPr>
    </w:p>
    <w:p w14:paraId="4532271E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 w:bidi="ru-RU"/>
        </w:rPr>
      </w:pPr>
      <w:r w:rsidRPr="00234BA4">
        <w:rPr>
          <w:b/>
          <w:u w:val="single"/>
          <w:lang w:val="ru-RU" w:bidi="ru-RU"/>
        </w:rPr>
        <w:t>Целью разработки проекта (</w:t>
      </w:r>
      <w:r w:rsidRPr="005F0D6D">
        <w:rPr>
          <w:b/>
          <w:u w:val="single"/>
          <w:lang w:bidi="ru-RU"/>
        </w:rPr>
        <w:t>PDO</w:t>
      </w:r>
      <w:r w:rsidRPr="00234BA4">
        <w:rPr>
          <w:b/>
          <w:u w:val="single"/>
          <w:lang w:val="ru-RU" w:bidi="ru-RU"/>
        </w:rPr>
        <w:t>) является</w:t>
      </w:r>
      <w:r w:rsidRPr="00234BA4">
        <w:rPr>
          <w:lang w:val="ru-RU" w:bidi="ru-RU"/>
        </w:rPr>
        <w:t>:</w:t>
      </w:r>
    </w:p>
    <w:p w14:paraId="3013774D" w14:textId="3898BC5A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 w:bidi="ru-RU"/>
        </w:rPr>
      </w:pPr>
      <w:r w:rsidRPr="00234BA4">
        <w:rPr>
          <w:lang w:val="ru-RU" w:bidi="ru-RU"/>
        </w:rPr>
        <w:t>повышении доступа к устойчивым к изменени</w:t>
      </w:r>
      <w:r w:rsidR="002E7172">
        <w:rPr>
          <w:lang w:val="ru-RU" w:bidi="ru-RU"/>
        </w:rPr>
        <w:t>ям</w:t>
      </w:r>
      <w:r w:rsidRPr="00234BA4">
        <w:rPr>
          <w:lang w:val="ru-RU" w:bidi="ru-RU"/>
        </w:rPr>
        <w:t xml:space="preserve"> климата водохозяйственным услугам в отдельных речных бассейнах;</w:t>
      </w:r>
    </w:p>
    <w:p w14:paraId="75D490CC" w14:textId="77777777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/>
        </w:rPr>
      </w:pPr>
      <w:r w:rsidRPr="00234BA4">
        <w:rPr>
          <w:lang w:val="ru-RU"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76C3DB6A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</w:p>
    <w:p w14:paraId="52C574B5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lang w:val="ru-RU"/>
        </w:rPr>
        <w:t xml:space="preserve">Услуги водоснабжения включают услуги водоснабжения и санитарии (ВСС) также  все услуги ирригации и дренажа (ИиД). Проект улучшит охват и качество услуг ВСиВО и ИиД в отдельных бассейнах. 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7C1B1FB0" w14:textId="77777777" w:rsidR="00234BA4" w:rsidRPr="00234BA4" w:rsidRDefault="00234BA4" w:rsidP="00234BA4">
      <w:pPr>
        <w:contextualSpacing/>
        <w:jc w:val="both"/>
        <w:rPr>
          <w:lang w:val="ru-RU"/>
        </w:rPr>
      </w:pPr>
    </w:p>
    <w:p w14:paraId="379B9E45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 xml:space="preserve"> Проект будет состоять из четырех компонентов: </w:t>
      </w:r>
    </w:p>
    <w:p w14:paraId="6813964E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>Компонент 1. Инфраструктурные инвестиции и улучшение обслуживания.</w:t>
      </w:r>
    </w:p>
    <w:p w14:paraId="527A14FD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lang w:val="ru-RU"/>
        </w:rPr>
        <w:tab/>
        <w:t xml:space="preserve">Компонент 1.1. </w:t>
      </w:r>
      <w:r w:rsidRPr="00234BA4">
        <w:rPr>
          <w:bCs/>
          <w:lang w:val="ru-RU"/>
        </w:rPr>
        <w:t>Инфраструктура водоснабжения и санитарии;</w:t>
      </w:r>
    </w:p>
    <w:p w14:paraId="308401E8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1.2. Улучшение ирригационных и дренажных услуг.</w:t>
      </w:r>
    </w:p>
    <w:p w14:paraId="5349EC82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2. 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56031F27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2.1.</w:t>
      </w:r>
      <w:r w:rsidR="0034112A">
        <w:rPr>
          <w:bCs/>
          <w:lang w:val="ru-RU"/>
        </w:rPr>
        <w:t xml:space="preserve"> </w:t>
      </w:r>
      <w:r w:rsidRPr="00234BA4">
        <w:rPr>
          <w:bCs/>
          <w:lang w:val="ru-RU"/>
        </w:rPr>
        <w:t>Институциональное укрепление для предоставления услуг водоснабжения и санитарии.</w:t>
      </w:r>
    </w:p>
    <w:p w14:paraId="50CEF289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lastRenderedPageBreak/>
        <w:tab/>
        <w:t>Компонент 2.2. Институциональное укрепление для предоставления услуг оросительной воды.</w:t>
      </w:r>
    </w:p>
    <w:p w14:paraId="2E3B43AB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2.3. Система мониторинга качества воды и почвы.</w:t>
      </w:r>
    </w:p>
    <w:p w14:paraId="329FBF0E" w14:textId="77777777" w:rsidR="00234BA4" w:rsidRPr="00234BA4" w:rsidRDefault="00234BA4" w:rsidP="00234BA4">
      <w:pPr>
        <w:contextualSpacing/>
        <w:jc w:val="both"/>
        <w:rPr>
          <w:lang w:val="ru-RU"/>
        </w:rPr>
      </w:pPr>
      <w:r w:rsidRPr="00234BA4">
        <w:rPr>
          <w:bCs/>
          <w:lang w:val="ru-RU"/>
        </w:rPr>
        <w:tab/>
        <w:t>Компонент 2.4. Управление плотиной</w:t>
      </w:r>
    </w:p>
    <w:p w14:paraId="35713DF3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3. Управление проектом, мониторинг и оценка (МиО) и профессиональное развитие</w:t>
      </w:r>
    </w:p>
    <w:p w14:paraId="54626027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4. Компонент условного</w:t>
      </w:r>
      <w:r w:rsidRPr="00234BA4">
        <w:rPr>
          <w:lang w:val="ru-RU"/>
        </w:rPr>
        <w:t xml:space="preserve"> реагирования на чрезвычайные ситуации. </w:t>
      </w:r>
    </w:p>
    <w:p w14:paraId="5D0F9FF1" w14:textId="77777777" w:rsidR="00234BA4" w:rsidRPr="00234BA4" w:rsidRDefault="00234BA4" w:rsidP="00234BA4">
      <w:pPr>
        <w:spacing w:line="23" w:lineRule="atLeast"/>
        <w:jc w:val="both"/>
        <w:rPr>
          <w:lang w:val="ru-RU"/>
        </w:rPr>
      </w:pPr>
    </w:p>
    <w:p w14:paraId="3B77D058" w14:textId="77777777" w:rsidR="00234BA4" w:rsidRPr="001B6004" w:rsidRDefault="00234BA4" w:rsidP="00234BA4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 w:rsidRPr="001B6004">
        <w:rPr>
          <w:b/>
        </w:rPr>
        <w:t>Цель задания</w:t>
      </w:r>
    </w:p>
    <w:p w14:paraId="7E809A1B" w14:textId="77777777" w:rsidR="00234BA4" w:rsidRPr="00D20B17" w:rsidRDefault="00234BA4" w:rsidP="00234BA4">
      <w:pPr>
        <w:spacing w:line="23" w:lineRule="atLeast"/>
        <w:jc w:val="both"/>
      </w:pPr>
    </w:p>
    <w:p w14:paraId="7BB61114" w14:textId="7349E36A" w:rsidR="005D14DA" w:rsidRDefault="005D14DA" w:rsidP="005D14DA">
      <w:pPr>
        <w:spacing w:line="23" w:lineRule="atLeast"/>
        <w:jc w:val="both"/>
        <w:rPr>
          <w:lang w:val="ru-RU"/>
        </w:rPr>
      </w:pPr>
      <w:r w:rsidRPr="005D14DA">
        <w:rPr>
          <w:lang w:val="ru-RU"/>
        </w:rPr>
        <w:t xml:space="preserve">Целью технического задания является обеспечение </w:t>
      </w:r>
      <w:r w:rsidR="009D65ED">
        <w:rPr>
          <w:lang w:val="ru-RU"/>
        </w:rPr>
        <w:t>на объектах строительства, геодезических контрольных обмеров на соответствие проектным данным</w:t>
      </w:r>
      <w:r w:rsidR="00173216">
        <w:rPr>
          <w:lang w:val="ru-RU"/>
        </w:rPr>
        <w:t xml:space="preserve"> </w:t>
      </w:r>
      <w:r w:rsidRPr="00B6034D">
        <w:rPr>
          <w:lang w:val="ru-RU"/>
        </w:rPr>
        <w:t>в рамках проекта ПУ</w:t>
      </w:r>
      <w:r>
        <w:rPr>
          <w:lang w:val="ru-RU"/>
        </w:rPr>
        <w:t>ВУУИК</w:t>
      </w:r>
      <w:r w:rsidRPr="00686106">
        <w:rPr>
          <w:lang w:val="ru-RU"/>
        </w:rPr>
        <w:t>.</w:t>
      </w:r>
    </w:p>
    <w:p w14:paraId="4AA514F2" w14:textId="77777777" w:rsidR="005D14DA" w:rsidRDefault="005D14DA" w:rsidP="005D14DA">
      <w:pPr>
        <w:spacing w:line="23" w:lineRule="atLeast"/>
        <w:jc w:val="both"/>
        <w:rPr>
          <w:lang w:val="ru-RU"/>
        </w:rPr>
      </w:pPr>
    </w:p>
    <w:p w14:paraId="6F1DCC1C" w14:textId="77777777" w:rsidR="005D14DA" w:rsidRPr="001B6004" w:rsidRDefault="005D14DA" w:rsidP="005D14DA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 w:rsidRPr="001B6004">
        <w:rPr>
          <w:b/>
        </w:rPr>
        <w:t>Объемы услуг</w:t>
      </w:r>
    </w:p>
    <w:p w14:paraId="1721FE98" w14:textId="6F62FBF0" w:rsidR="005D14DA" w:rsidRPr="00EF3974" w:rsidRDefault="005D14DA" w:rsidP="005D14DA">
      <w:pPr>
        <w:spacing w:line="360" w:lineRule="auto"/>
        <w:jc w:val="both"/>
        <w:rPr>
          <w:b/>
          <w:sz w:val="28"/>
          <w:szCs w:val="28"/>
        </w:rPr>
      </w:pPr>
    </w:p>
    <w:p w14:paraId="229AEF72" w14:textId="45C623F8" w:rsidR="00DD10AF" w:rsidRDefault="00DD10AF" w:rsidP="00E16B35">
      <w:pPr>
        <w:pStyle w:val="2"/>
        <w:numPr>
          <w:ilvl w:val="0"/>
          <w:numId w:val="0"/>
        </w:numPr>
      </w:pPr>
      <w:r w:rsidRPr="00DD10AF">
        <w:t>Работы производятся в соответствии с требованиями, установленными действующими нормативн</w:t>
      </w:r>
      <w:r w:rsidR="00A04888">
        <w:t>о</w:t>
      </w:r>
      <w:r w:rsidRPr="00DD10AF">
        <w:t xml:space="preserve"> правовыми документами</w:t>
      </w:r>
      <w:r>
        <w:t>.</w:t>
      </w:r>
    </w:p>
    <w:p w14:paraId="0E30D8C0" w14:textId="6B907A06" w:rsidR="005D14DA" w:rsidRDefault="005D14DA" w:rsidP="00E16B35">
      <w:pPr>
        <w:pStyle w:val="2"/>
      </w:pPr>
      <w:r>
        <w:t xml:space="preserve">Проведение </w:t>
      </w:r>
      <w:r w:rsidR="009D65ED">
        <w:t xml:space="preserve">проверки и </w:t>
      </w:r>
      <w:r>
        <w:t xml:space="preserve">анализа </w:t>
      </w:r>
      <w:r w:rsidR="009D65ED">
        <w:t>исполнительной геодезической съемки</w:t>
      </w:r>
      <w:r w:rsidR="00446B27">
        <w:t>,</w:t>
      </w:r>
      <w:r w:rsidR="009D65ED">
        <w:t xml:space="preserve"> выполненной </w:t>
      </w:r>
      <w:r w:rsidR="00060C5E">
        <w:t xml:space="preserve">Консультантом ПСД и </w:t>
      </w:r>
      <w:r w:rsidR="009D65ED">
        <w:t>Подряд</w:t>
      </w:r>
      <w:r w:rsidR="00060C5E">
        <w:t>чиками строительных работ</w:t>
      </w:r>
      <w:r>
        <w:t>;</w:t>
      </w:r>
    </w:p>
    <w:p w14:paraId="6006C3AE" w14:textId="50EF389F" w:rsidR="009D65ED" w:rsidRDefault="009D65ED" w:rsidP="00E16B35">
      <w:pPr>
        <w:pStyle w:val="2"/>
      </w:pPr>
      <w:r>
        <w:t>При необходимости проведение контрольн</w:t>
      </w:r>
      <w:r w:rsidR="00060C5E">
        <w:t>ых замеров и проверка</w:t>
      </w:r>
      <w:r>
        <w:t xml:space="preserve"> об</w:t>
      </w:r>
      <w:r w:rsidR="00060C5E">
        <w:t>ъема</w:t>
      </w:r>
      <w:r>
        <w:t xml:space="preserve"> выполненных работ</w:t>
      </w:r>
      <w:r w:rsidR="00446B27">
        <w:t>;</w:t>
      </w:r>
    </w:p>
    <w:p w14:paraId="430C0232" w14:textId="372756F8" w:rsidR="00446B27" w:rsidRDefault="00446B27" w:rsidP="00E16B35">
      <w:pPr>
        <w:pStyle w:val="2"/>
      </w:pPr>
      <w:r>
        <w:t>Контроль соответствия фактических разбивочных осей с проектом;</w:t>
      </w:r>
    </w:p>
    <w:p w14:paraId="51B6F85E" w14:textId="0B33E2FA" w:rsidR="0058366C" w:rsidRPr="005D14DA" w:rsidRDefault="00446B27" w:rsidP="00E16B35">
      <w:pPr>
        <w:pStyle w:val="2"/>
      </w:pPr>
      <w:r>
        <w:t>К</w:t>
      </w:r>
      <w:r w:rsidR="009D65ED" w:rsidRPr="009D65ED">
        <w:t>онтроль точности геометрических параметров зданий и сооружений</w:t>
      </w:r>
      <w:r>
        <w:t>;</w:t>
      </w:r>
    </w:p>
    <w:p w14:paraId="7D780988" w14:textId="32D8B083" w:rsidR="005D14DA" w:rsidRPr="005D14DA" w:rsidRDefault="00065F3B" w:rsidP="00E16B35">
      <w:pPr>
        <w:pStyle w:val="2"/>
      </w:pPr>
      <w:r w:rsidRPr="00065F3B">
        <w:t>Создание базового геодезического потенциала для инженера по надзору за объектами</w:t>
      </w:r>
      <w:r w:rsidRPr="004B7D5E">
        <w:t>;</w:t>
      </w:r>
    </w:p>
    <w:p w14:paraId="2FB9340B" w14:textId="5E220D6A" w:rsidR="00446B27" w:rsidRDefault="00446B27" w:rsidP="00E16B35">
      <w:pPr>
        <w:pStyle w:val="2"/>
      </w:pPr>
      <w:r>
        <w:t>Отслеживание общего объема выполненных работ (протяженность укладываемых труб, фактический объем котлованов под здания и сооружения и т.п.);</w:t>
      </w:r>
    </w:p>
    <w:p w14:paraId="3316731C" w14:textId="43FBA029" w:rsidR="005D14DA" w:rsidRPr="005D14DA" w:rsidRDefault="005D14DA" w:rsidP="00E16B35">
      <w:pPr>
        <w:pStyle w:val="2"/>
      </w:pPr>
      <w:r w:rsidRPr="005D14DA">
        <w:t xml:space="preserve">Рассмотрение возможных предложений подрядчика по корректировке проектных </w:t>
      </w:r>
      <w:r w:rsidR="00446B27">
        <w:t>решений</w:t>
      </w:r>
      <w:r w:rsidRPr="005D14DA">
        <w:t xml:space="preserve">, и подготовке рекомендаций по ним для </w:t>
      </w:r>
      <w:r w:rsidR="00395BAE">
        <w:t xml:space="preserve">Инженера ОРП </w:t>
      </w:r>
      <w:r w:rsidRPr="005D14DA">
        <w:t>и при необходимости</w:t>
      </w:r>
      <w:r w:rsidR="00395BAE">
        <w:t xml:space="preserve"> Главного инженера проекта</w:t>
      </w:r>
      <w:r w:rsidRPr="005D14DA">
        <w:t xml:space="preserve"> </w:t>
      </w:r>
      <w:r w:rsidR="00395BAE">
        <w:t>(</w:t>
      </w:r>
      <w:r w:rsidRPr="005D14DA">
        <w:t>проектного института</w:t>
      </w:r>
      <w:r w:rsidR="00395BAE">
        <w:t>);</w:t>
      </w:r>
    </w:p>
    <w:p w14:paraId="7F4AB8C8" w14:textId="351154FB" w:rsidR="005D14DA" w:rsidRPr="005D14DA" w:rsidRDefault="005D14DA" w:rsidP="00E16B35">
      <w:pPr>
        <w:pStyle w:val="2"/>
      </w:pPr>
      <w:r w:rsidRPr="005D14DA">
        <w:t xml:space="preserve">Оказывать содействие в </w:t>
      </w:r>
      <w:r w:rsidR="00065F3B">
        <w:t xml:space="preserve">подготовке </w:t>
      </w:r>
      <w:r w:rsidRPr="005D14DA">
        <w:t xml:space="preserve"> рабочи</w:t>
      </w:r>
      <w:r w:rsidR="00065F3B">
        <w:t>х</w:t>
      </w:r>
      <w:r w:rsidR="00065F3B" w:rsidRPr="004B7D5E">
        <w:t>/</w:t>
      </w:r>
      <w:r w:rsidR="00065F3B" w:rsidRPr="00065F3B">
        <w:t xml:space="preserve">эксплуатационных </w:t>
      </w:r>
      <w:r w:rsidRPr="005D14DA">
        <w:t xml:space="preserve"> чертеж</w:t>
      </w:r>
      <w:r w:rsidR="00065F3B">
        <w:t>ей</w:t>
      </w:r>
      <w:r w:rsidR="00395BAE">
        <w:t>;</w:t>
      </w:r>
    </w:p>
    <w:p w14:paraId="3F55AB7F" w14:textId="74F5E6B7" w:rsidR="005D14DA" w:rsidRPr="005D14DA" w:rsidRDefault="005D14DA" w:rsidP="00E16B35">
      <w:pPr>
        <w:pStyle w:val="2"/>
      </w:pPr>
      <w:r w:rsidRPr="005D14DA">
        <w:t xml:space="preserve">Сообщать </w:t>
      </w:r>
      <w:r w:rsidR="00065F3B">
        <w:t>Инженеру ОРП</w:t>
      </w:r>
      <w:r w:rsidR="0027501A">
        <w:t xml:space="preserve"> </w:t>
      </w:r>
      <w:r w:rsidRPr="005D14DA">
        <w:t>о любых отклонениях от проекта</w:t>
      </w:r>
      <w:r w:rsidR="00395BAE">
        <w:t>;</w:t>
      </w:r>
    </w:p>
    <w:p w14:paraId="4A18736B" w14:textId="6FFD8FED" w:rsidR="005D14DA" w:rsidRPr="005D14DA" w:rsidRDefault="005D14DA" w:rsidP="00E16B35">
      <w:pPr>
        <w:pStyle w:val="2"/>
      </w:pPr>
      <w:r w:rsidRPr="005D14DA">
        <w:t>Проверять все чертежи выданные и подлежащие к выдаче Подрядчику на дополнительные работы</w:t>
      </w:r>
      <w:r w:rsidR="00395BAE">
        <w:t>;</w:t>
      </w:r>
    </w:p>
    <w:p w14:paraId="2710ADAF" w14:textId="585B8368" w:rsidR="005D14DA" w:rsidRPr="00395BAE" w:rsidRDefault="005D14DA" w:rsidP="00E16B35">
      <w:pPr>
        <w:pStyle w:val="2"/>
        <w:numPr>
          <w:ilvl w:val="0"/>
          <w:numId w:val="30"/>
        </w:numPr>
        <w:rPr>
          <w:b/>
          <w:color w:val="000000"/>
          <w:lang w:eastAsia="ru-RU"/>
        </w:rPr>
      </w:pPr>
      <w:r w:rsidRPr="005D14DA">
        <w:t xml:space="preserve">Любые другие обязанности, согласованные с </w:t>
      </w:r>
      <w:r w:rsidR="0027501A">
        <w:t xml:space="preserve">Ст.ИТН и </w:t>
      </w:r>
      <w:r w:rsidR="00395BAE">
        <w:t>Инженером ОРП.</w:t>
      </w:r>
    </w:p>
    <w:p w14:paraId="1994C043" w14:textId="77777777" w:rsidR="00395BAE" w:rsidRPr="005D14DA" w:rsidRDefault="00395BAE" w:rsidP="00E16B35">
      <w:pPr>
        <w:pStyle w:val="2"/>
        <w:numPr>
          <w:ilvl w:val="0"/>
          <w:numId w:val="0"/>
        </w:numPr>
        <w:ind w:left="720"/>
        <w:rPr>
          <w:lang w:eastAsia="ru-RU"/>
        </w:rPr>
      </w:pPr>
    </w:p>
    <w:p w14:paraId="45E3D5EF" w14:textId="0375FDCF" w:rsidR="005D14DA" w:rsidRPr="00395BAE" w:rsidRDefault="005D14DA" w:rsidP="00395BAE">
      <w:pPr>
        <w:pStyle w:val="a6"/>
        <w:numPr>
          <w:ilvl w:val="0"/>
          <w:numId w:val="28"/>
        </w:numPr>
        <w:spacing w:before="120" w:after="120"/>
        <w:jc w:val="both"/>
        <w:rPr>
          <w:b/>
          <w:lang w:val="ru-RU"/>
        </w:rPr>
      </w:pPr>
      <w:r w:rsidRPr="00395BAE">
        <w:rPr>
          <w:b/>
          <w:lang w:val="ru-RU"/>
        </w:rPr>
        <w:t>Отчетность</w:t>
      </w:r>
    </w:p>
    <w:p w14:paraId="509316FA" w14:textId="0ED2AF9A" w:rsidR="005D14DA" w:rsidRPr="005D14DA" w:rsidRDefault="005D14DA" w:rsidP="005D14DA">
      <w:pPr>
        <w:spacing w:before="120" w:after="120"/>
        <w:ind w:left="357"/>
        <w:jc w:val="both"/>
        <w:rPr>
          <w:lang w:val="ru-RU"/>
        </w:rPr>
      </w:pPr>
      <w:r w:rsidRPr="005D14DA">
        <w:rPr>
          <w:lang w:val="ru-RU"/>
        </w:rPr>
        <w:t>Инженер</w:t>
      </w:r>
      <w:r w:rsidR="00395BAE">
        <w:rPr>
          <w:lang w:val="ru-RU"/>
        </w:rPr>
        <w:t>-</w:t>
      </w:r>
      <w:r w:rsidR="003D18AB">
        <w:rPr>
          <w:lang w:val="ru-RU"/>
        </w:rPr>
        <w:t>геодезист</w:t>
      </w:r>
      <w:r w:rsidRPr="005D14DA">
        <w:rPr>
          <w:lang w:val="ru-RU"/>
        </w:rPr>
        <w:t xml:space="preserve"> работает в тесном взаимодействии с </w:t>
      </w:r>
      <w:r w:rsidR="00112118">
        <w:rPr>
          <w:lang w:val="ru-RU"/>
        </w:rPr>
        <w:t xml:space="preserve">Ст.ИТН и </w:t>
      </w:r>
      <w:r w:rsidR="00395BAE">
        <w:rPr>
          <w:lang w:val="ru-RU"/>
        </w:rPr>
        <w:t>Инженером ОРП</w:t>
      </w:r>
      <w:r w:rsidRPr="005D14DA">
        <w:rPr>
          <w:lang w:val="ru-RU"/>
        </w:rPr>
        <w:t>.</w:t>
      </w:r>
    </w:p>
    <w:p w14:paraId="35E556E7" w14:textId="6DEBBFA7" w:rsidR="005D14DA" w:rsidRPr="005D14DA" w:rsidRDefault="005D14DA" w:rsidP="00E16B35">
      <w:pPr>
        <w:pStyle w:val="2"/>
        <w:rPr>
          <w:b/>
        </w:rPr>
      </w:pPr>
      <w:r w:rsidRPr="005D14DA">
        <w:t xml:space="preserve">Предоставляет регулярные отчеты по каждому объекту строительства (подпроекту) в составе общей отчетности по подпроекту согласно указаниям </w:t>
      </w:r>
      <w:r w:rsidR="00612789">
        <w:t>И</w:t>
      </w:r>
      <w:r w:rsidRPr="005D14DA">
        <w:t xml:space="preserve">нженера </w:t>
      </w:r>
      <w:r w:rsidR="00612789">
        <w:t xml:space="preserve">ОРП </w:t>
      </w:r>
      <w:r w:rsidRPr="005D14DA">
        <w:t xml:space="preserve">и по согласованию с </w:t>
      </w:r>
      <w:r w:rsidR="00612789">
        <w:t>Ст</w:t>
      </w:r>
      <w:r w:rsidR="00CD614A">
        <w:t>.ИТН</w:t>
      </w:r>
      <w:r w:rsidRPr="005D14DA">
        <w:t xml:space="preserve"> подпроект</w:t>
      </w:r>
      <w:r w:rsidR="00612789">
        <w:t>а</w:t>
      </w:r>
      <w:r w:rsidRPr="005D14DA">
        <w:t>;</w:t>
      </w:r>
    </w:p>
    <w:p w14:paraId="3A43ACD7" w14:textId="748367E5" w:rsidR="005D14DA" w:rsidRPr="005D14DA" w:rsidRDefault="005D14DA" w:rsidP="00E16B35">
      <w:pPr>
        <w:pStyle w:val="2"/>
      </w:pPr>
      <w:r w:rsidRPr="005D14DA">
        <w:t>Предоставление итогового отчета после завершения подпроекта;</w:t>
      </w:r>
    </w:p>
    <w:p w14:paraId="514A948A" w14:textId="7035A83C" w:rsidR="005D14DA" w:rsidRPr="005D14DA" w:rsidRDefault="005D14DA" w:rsidP="00E16B35">
      <w:pPr>
        <w:pStyle w:val="2"/>
      </w:pPr>
      <w:r w:rsidRPr="005D14DA">
        <w:t>Любые другие отчеты, в срочном порядке требуемые в случае определенных ситуаций.</w:t>
      </w:r>
    </w:p>
    <w:p w14:paraId="35314335" w14:textId="5D39ECFD" w:rsidR="005D14DA" w:rsidRPr="00612789" w:rsidRDefault="005D14DA" w:rsidP="005D14DA">
      <w:pPr>
        <w:shd w:val="clear" w:color="auto" w:fill="FFFFFF"/>
        <w:spacing w:before="120" w:after="120"/>
        <w:ind w:left="34"/>
        <w:jc w:val="both"/>
        <w:rPr>
          <w:lang w:val="ru-RU"/>
        </w:rPr>
      </w:pPr>
      <w:r w:rsidRPr="00612789">
        <w:rPr>
          <w:b/>
          <w:bCs/>
          <w:color w:val="000000"/>
          <w:spacing w:val="-3"/>
          <w:lang w:val="ru-RU"/>
        </w:rPr>
        <w:t>Продолжительность задания</w:t>
      </w:r>
    </w:p>
    <w:p w14:paraId="13D1C5EB" w14:textId="2721404A" w:rsidR="00D4338A" w:rsidRDefault="004766F6" w:rsidP="005D14DA">
      <w:pPr>
        <w:jc w:val="both"/>
        <w:rPr>
          <w:bCs/>
          <w:lang w:val="ru-RU"/>
        </w:rPr>
      </w:pPr>
      <w:r>
        <w:rPr>
          <w:bCs/>
          <w:lang w:val="ru-RU"/>
        </w:rPr>
        <w:t>Предполагается, что Инженер-геодезист оказывает услуги по мере необходимости в качестве краткосрочного консультанта, с примерным выходом на объект строительства 4 раза в месяц.</w:t>
      </w:r>
    </w:p>
    <w:p w14:paraId="3DEC1043" w14:textId="21C1E956" w:rsidR="005D14DA" w:rsidRPr="005D14DA" w:rsidRDefault="005D14DA" w:rsidP="005D14DA">
      <w:pPr>
        <w:jc w:val="both"/>
        <w:rPr>
          <w:lang w:val="ru-RU"/>
        </w:rPr>
      </w:pPr>
      <w:r w:rsidRPr="00D4338A">
        <w:rPr>
          <w:bCs/>
          <w:lang w:val="ru-RU"/>
        </w:rPr>
        <w:lastRenderedPageBreak/>
        <w:t xml:space="preserve">Ожидаемая </w:t>
      </w:r>
      <w:r w:rsidR="004766F6">
        <w:rPr>
          <w:bCs/>
          <w:lang w:val="ru-RU"/>
        </w:rPr>
        <w:t xml:space="preserve">общая </w:t>
      </w:r>
      <w:r w:rsidRPr="00D4338A">
        <w:rPr>
          <w:bCs/>
          <w:lang w:val="ru-RU"/>
        </w:rPr>
        <w:t xml:space="preserve">продолжительность работы консультанта – </w:t>
      </w:r>
      <w:r w:rsidR="00612789" w:rsidRPr="00D4338A">
        <w:rPr>
          <w:bCs/>
          <w:lang w:val="ru-RU"/>
        </w:rPr>
        <w:t>18</w:t>
      </w:r>
      <w:r w:rsidRPr="00D4338A">
        <w:rPr>
          <w:bCs/>
          <w:lang w:val="ru-RU"/>
        </w:rPr>
        <w:t xml:space="preserve"> месяц</w:t>
      </w:r>
      <w:r w:rsidR="00612789" w:rsidRPr="00D4338A">
        <w:rPr>
          <w:bCs/>
          <w:lang w:val="ru-RU"/>
        </w:rPr>
        <w:t>ев</w:t>
      </w:r>
      <w:r w:rsidRPr="00D4338A">
        <w:rPr>
          <w:bCs/>
          <w:lang w:val="ru-RU"/>
        </w:rPr>
        <w:t>, при необходимости будут продлеваться согласно объемов работ.</w:t>
      </w:r>
    </w:p>
    <w:p w14:paraId="2438A32C" w14:textId="77777777" w:rsidR="005D14DA" w:rsidRPr="005D14DA" w:rsidRDefault="005D14DA" w:rsidP="005D14DA">
      <w:pPr>
        <w:shd w:val="clear" w:color="auto" w:fill="FFFFFF"/>
        <w:spacing w:before="120" w:after="120"/>
        <w:ind w:left="43"/>
        <w:jc w:val="both"/>
        <w:rPr>
          <w:lang w:val="ru-RU"/>
        </w:rPr>
      </w:pPr>
    </w:p>
    <w:p w14:paraId="2BD897BE" w14:textId="503EF842" w:rsidR="005D14DA" w:rsidRPr="005D14DA" w:rsidRDefault="00612789" w:rsidP="005D14DA">
      <w:pPr>
        <w:spacing w:before="120" w:after="120"/>
        <w:rPr>
          <w:b/>
        </w:rPr>
      </w:pPr>
      <w:r>
        <w:rPr>
          <w:b/>
          <w:lang w:val="ru-RU"/>
        </w:rPr>
        <w:t>5</w:t>
      </w:r>
      <w:r w:rsidR="005D14DA" w:rsidRPr="005D14DA">
        <w:rPr>
          <w:b/>
        </w:rPr>
        <w:t>. Квалификация и опыт работы</w:t>
      </w:r>
    </w:p>
    <w:p w14:paraId="2F4215D0" w14:textId="4C92FDEF" w:rsidR="005D14DA" w:rsidRDefault="004C3D69" w:rsidP="00E16B35">
      <w:pPr>
        <w:pStyle w:val="2"/>
      </w:pPr>
      <w:r>
        <w:t>Степень бакалавра т</w:t>
      </w:r>
      <w:r w:rsidR="004F7862">
        <w:t>ехническо</w:t>
      </w:r>
      <w:r>
        <w:t>го</w:t>
      </w:r>
      <w:r w:rsidR="005D14DA" w:rsidRPr="005D14DA">
        <w:t xml:space="preserve"> образовани</w:t>
      </w:r>
      <w:r>
        <w:t>я</w:t>
      </w:r>
      <w:r w:rsidR="00612789">
        <w:t xml:space="preserve"> в сфере </w:t>
      </w:r>
      <w:r w:rsidR="004F7862">
        <w:t>геодезии/топографии</w:t>
      </w:r>
      <w:r w:rsidR="005D14DA" w:rsidRPr="005D14DA">
        <w:t>;</w:t>
      </w:r>
    </w:p>
    <w:p w14:paraId="320324DD" w14:textId="373298F9" w:rsidR="00612789" w:rsidRPr="005D14DA" w:rsidRDefault="00612789" w:rsidP="00E16B35">
      <w:pPr>
        <w:pStyle w:val="2"/>
      </w:pPr>
      <w:r w:rsidRPr="00234BA4">
        <w:t xml:space="preserve">Наличие квалификационного </w:t>
      </w:r>
      <w:r>
        <w:t>сертификата</w:t>
      </w:r>
      <w:r w:rsidRPr="00234BA4">
        <w:t xml:space="preserve"> на оказание соответствующих услуг;</w:t>
      </w:r>
    </w:p>
    <w:p w14:paraId="154B9279" w14:textId="6BCE1421" w:rsidR="005D14DA" w:rsidRPr="005D14DA" w:rsidRDefault="005D14DA" w:rsidP="00E16B35">
      <w:pPr>
        <w:pStyle w:val="2"/>
      </w:pPr>
      <w:r w:rsidRPr="005D14DA">
        <w:t xml:space="preserve">Хорошее знание соответствующих национальных строительных норм и правил </w:t>
      </w:r>
      <w:r w:rsidR="007C6C70">
        <w:t>в сфере геодезии и картографии</w:t>
      </w:r>
      <w:r w:rsidRPr="005D14DA">
        <w:t>;</w:t>
      </w:r>
    </w:p>
    <w:p w14:paraId="0F3EF17E" w14:textId="52D27EC3" w:rsidR="005D14DA" w:rsidRPr="005D14DA" w:rsidRDefault="005D14DA" w:rsidP="00E16B35">
      <w:pPr>
        <w:pStyle w:val="2"/>
        <w:rPr>
          <w:b/>
        </w:rPr>
      </w:pPr>
      <w:r w:rsidRPr="005D14DA">
        <w:t xml:space="preserve">Минимум 5 лет опыта проведения </w:t>
      </w:r>
      <w:r w:rsidR="007C6C70">
        <w:t>геодезических работ</w:t>
      </w:r>
      <w:r w:rsidRPr="005D14DA">
        <w:t>;</w:t>
      </w:r>
    </w:p>
    <w:p w14:paraId="7CC337D3" w14:textId="79C7E946" w:rsidR="005D14DA" w:rsidRPr="005D14DA" w:rsidRDefault="005D14DA" w:rsidP="00E16B35">
      <w:pPr>
        <w:pStyle w:val="2"/>
      </w:pPr>
      <w:r w:rsidRPr="005D14DA">
        <w:t xml:space="preserve">Умение читать соответствующие проекты, строительные чертежи и технические спецификации; </w:t>
      </w:r>
    </w:p>
    <w:p w14:paraId="6CCF8C80" w14:textId="054D215D" w:rsidR="00CA58B3" w:rsidRDefault="005D14DA" w:rsidP="00E16B35">
      <w:pPr>
        <w:pStyle w:val="2"/>
      </w:pPr>
      <w:r w:rsidRPr="005D14DA">
        <w:t>Коммуникабельность и возможность работать на объекте и в длительных командировках;</w:t>
      </w:r>
    </w:p>
    <w:p w14:paraId="7208786E" w14:textId="7B0594DE" w:rsidR="007C6C70" w:rsidRDefault="007C6C70" w:rsidP="00E16B35">
      <w:pPr>
        <w:pStyle w:val="2"/>
      </w:pPr>
      <w:r>
        <w:t xml:space="preserve">Владение навыками работы в программе </w:t>
      </w:r>
      <w:r w:rsidRPr="007C6C70">
        <w:t>AutoCAD</w:t>
      </w:r>
      <w:r>
        <w:t xml:space="preserve"> обязательно</w:t>
      </w:r>
      <w:r w:rsidR="004C3D69" w:rsidRPr="004B7D5E">
        <w:t>;</w:t>
      </w:r>
    </w:p>
    <w:p w14:paraId="3CC69361" w14:textId="32540E3E" w:rsidR="00234BA4" w:rsidRPr="007C6C70" w:rsidRDefault="00CA58B3" w:rsidP="00E16B35">
      <w:pPr>
        <w:pStyle w:val="2"/>
      </w:pPr>
      <w:r w:rsidRPr="00CA58B3">
        <w:t>Владение</w:t>
      </w:r>
      <w:r w:rsidRPr="007C6C70">
        <w:t xml:space="preserve"> </w:t>
      </w:r>
      <w:r w:rsidRPr="00CA58B3">
        <w:t>компьютером</w:t>
      </w:r>
      <w:r w:rsidRPr="007C6C70">
        <w:t>: MS Office, WORD, EXCEL, Outlook, Internet Explorer.</w:t>
      </w:r>
    </w:p>
    <w:sectPr w:rsidR="00234BA4" w:rsidRPr="007C6C70" w:rsidSect="00340D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A47B" w14:textId="77777777" w:rsidR="00F564DA" w:rsidRDefault="00F564DA" w:rsidP="00765F87">
      <w:r>
        <w:separator/>
      </w:r>
    </w:p>
  </w:endnote>
  <w:endnote w:type="continuationSeparator" w:id="0">
    <w:p w14:paraId="3C1C33B8" w14:textId="77777777" w:rsidR="00F564DA" w:rsidRDefault="00F564DA" w:rsidP="0076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notTrueType/>
    <w:pitch w:val="variable"/>
    <w:sig w:usb0="A00002FF" w:usb1="7800205A" w:usb2="14600000" w:usb3="00000000" w:csb0="000001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BA34" w14:textId="77777777" w:rsidR="00F564DA" w:rsidRDefault="00F564DA" w:rsidP="00765F87">
      <w:r>
        <w:separator/>
      </w:r>
    </w:p>
  </w:footnote>
  <w:footnote w:type="continuationSeparator" w:id="0">
    <w:p w14:paraId="415921B1" w14:textId="77777777" w:rsidR="00F564DA" w:rsidRDefault="00F564DA" w:rsidP="0076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905"/>
    <w:multiLevelType w:val="multilevel"/>
    <w:tmpl w:val="588E9FD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D19D7"/>
    <w:multiLevelType w:val="hybridMultilevel"/>
    <w:tmpl w:val="B9EAEEE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6D11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31E"/>
    <w:multiLevelType w:val="hybridMultilevel"/>
    <w:tmpl w:val="A35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AC4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C35E25"/>
    <w:multiLevelType w:val="hybridMultilevel"/>
    <w:tmpl w:val="19F4F8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2E10"/>
    <w:multiLevelType w:val="hybridMultilevel"/>
    <w:tmpl w:val="BB401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593C"/>
    <w:multiLevelType w:val="hybridMultilevel"/>
    <w:tmpl w:val="E75436B4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798"/>
    <w:multiLevelType w:val="hybridMultilevel"/>
    <w:tmpl w:val="DB8AE1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F807D6"/>
    <w:multiLevelType w:val="hybridMultilevel"/>
    <w:tmpl w:val="58809834"/>
    <w:lvl w:ilvl="0" w:tplc="7272EB6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D354F"/>
    <w:multiLevelType w:val="hybridMultilevel"/>
    <w:tmpl w:val="86C248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C34FE8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3235"/>
    <w:multiLevelType w:val="hybridMultilevel"/>
    <w:tmpl w:val="D4F0B5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4D46ED"/>
    <w:multiLevelType w:val="hybridMultilevel"/>
    <w:tmpl w:val="1990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27E7C"/>
    <w:multiLevelType w:val="hybridMultilevel"/>
    <w:tmpl w:val="DD409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04D4F"/>
    <w:multiLevelType w:val="hybridMultilevel"/>
    <w:tmpl w:val="348A2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46E2B"/>
    <w:multiLevelType w:val="hybridMultilevel"/>
    <w:tmpl w:val="2F760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B63A2"/>
    <w:multiLevelType w:val="hybridMultilevel"/>
    <w:tmpl w:val="18503860"/>
    <w:lvl w:ilvl="0" w:tplc="4412DE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5C1294">
      <w:start w:val="2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A6AA4"/>
    <w:multiLevelType w:val="hybridMultilevel"/>
    <w:tmpl w:val="5BAC58E4"/>
    <w:lvl w:ilvl="0" w:tplc="927C1F8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C50AFD"/>
    <w:multiLevelType w:val="hybridMultilevel"/>
    <w:tmpl w:val="F6CA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73985"/>
    <w:multiLevelType w:val="hybridMultilevel"/>
    <w:tmpl w:val="C598EB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B7844"/>
    <w:multiLevelType w:val="hybridMultilevel"/>
    <w:tmpl w:val="6672AFA6"/>
    <w:lvl w:ilvl="0" w:tplc="CB120726">
      <w:start w:val="1"/>
      <w:numFmt w:val="lowerRoman"/>
      <w:lvlText w:val="(%1) "/>
      <w:lvlJc w:val="left"/>
      <w:pPr>
        <w:ind w:left="2520" w:hanging="360"/>
      </w:pPr>
      <w:rPr>
        <w:rFonts w:ascii="Palatino" w:hAnsi="Palatino" w:cs="Times New Roman" w:hint="default"/>
        <w:b w:val="0"/>
        <w:i w:val="0"/>
        <w:sz w:val="24"/>
        <w:szCs w:val="24"/>
        <w:u w:val="none"/>
      </w:rPr>
    </w:lvl>
    <w:lvl w:ilvl="1" w:tplc="92E28F6A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37203EC2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21B22CEA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6A7A322C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1ADCCB8C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4E36D192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4B0436FA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95A424C4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 w15:restartNumberingAfterBreak="0">
    <w:nsid w:val="77FA110E"/>
    <w:multiLevelType w:val="hybridMultilevel"/>
    <w:tmpl w:val="F6DCD6BE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664E5"/>
    <w:multiLevelType w:val="hybridMultilevel"/>
    <w:tmpl w:val="FF3AFA28"/>
    <w:lvl w:ilvl="0" w:tplc="4412DE5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81BD0"/>
    <w:multiLevelType w:val="hybridMultilevel"/>
    <w:tmpl w:val="4E24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07460">
    <w:abstractNumId w:val="24"/>
  </w:num>
  <w:num w:numId="2" w16cid:durableId="664088790">
    <w:abstractNumId w:val="0"/>
  </w:num>
  <w:num w:numId="3" w16cid:durableId="82851920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494696">
    <w:abstractNumId w:val="19"/>
  </w:num>
  <w:num w:numId="5" w16cid:durableId="1499534419">
    <w:abstractNumId w:val="8"/>
  </w:num>
  <w:num w:numId="6" w16cid:durableId="1473985084">
    <w:abstractNumId w:val="7"/>
  </w:num>
  <w:num w:numId="7" w16cid:durableId="212733806">
    <w:abstractNumId w:val="18"/>
  </w:num>
  <w:num w:numId="8" w16cid:durableId="1275598006">
    <w:abstractNumId w:val="13"/>
  </w:num>
  <w:num w:numId="9" w16cid:durableId="1510559492">
    <w:abstractNumId w:val="25"/>
  </w:num>
  <w:num w:numId="10" w16cid:durableId="655181328">
    <w:abstractNumId w:val="17"/>
  </w:num>
  <w:num w:numId="11" w16cid:durableId="723523966">
    <w:abstractNumId w:val="10"/>
  </w:num>
  <w:num w:numId="12" w16cid:durableId="45498907">
    <w:abstractNumId w:val="15"/>
  </w:num>
  <w:num w:numId="13" w16cid:durableId="1539968735">
    <w:abstractNumId w:val="21"/>
  </w:num>
  <w:num w:numId="14" w16cid:durableId="644697725">
    <w:abstractNumId w:val="6"/>
  </w:num>
  <w:num w:numId="15" w16cid:durableId="1588534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55725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0204102">
    <w:abstractNumId w:val="2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316499462">
    <w:abstractNumId w:val="16"/>
  </w:num>
  <w:num w:numId="19" w16cid:durableId="824201087">
    <w:abstractNumId w:val="22"/>
  </w:num>
  <w:num w:numId="20" w16cid:durableId="1853449561">
    <w:abstractNumId w:val="14"/>
  </w:num>
  <w:num w:numId="21" w16cid:durableId="1425145993">
    <w:abstractNumId w:val="26"/>
  </w:num>
  <w:num w:numId="22" w16cid:durableId="1226598586">
    <w:abstractNumId w:val="1"/>
  </w:num>
  <w:num w:numId="23" w16cid:durableId="2135364548">
    <w:abstractNumId w:val="28"/>
  </w:num>
  <w:num w:numId="24" w16cid:durableId="1035690181">
    <w:abstractNumId w:val="5"/>
  </w:num>
  <w:num w:numId="25" w16cid:durableId="96029892">
    <w:abstractNumId w:val="3"/>
  </w:num>
  <w:num w:numId="26" w16cid:durableId="1739936145">
    <w:abstractNumId w:val="4"/>
  </w:num>
  <w:num w:numId="27" w16cid:durableId="990139118">
    <w:abstractNumId w:val="9"/>
  </w:num>
  <w:num w:numId="28" w16cid:durableId="494108508">
    <w:abstractNumId w:val="2"/>
  </w:num>
  <w:num w:numId="29" w16cid:durableId="653604570">
    <w:abstractNumId w:val="11"/>
  </w:num>
  <w:num w:numId="30" w16cid:durableId="336658541">
    <w:abstractNumId w:val="27"/>
  </w:num>
  <w:num w:numId="31" w16cid:durableId="15841478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87"/>
    <w:rsid w:val="000015B2"/>
    <w:rsid w:val="00003200"/>
    <w:rsid w:val="00005399"/>
    <w:rsid w:val="00006593"/>
    <w:rsid w:val="000112D0"/>
    <w:rsid w:val="00012170"/>
    <w:rsid w:val="00012171"/>
    <w:rsid w:val="0001558E"/>
    <w:rsid w:val="00015894"/>
    <w:rsid w:val="00016D38"/>
    <w:rsid w:val="000221BD"/>
    <w:rsid w:val="00026D97"/>
    <w:rsid w:val="00026E98"/>
    <w:rsid w:val="00032C16"/>
    <w:rsid w:val="00032C6C"/>
    <w:rsid w:val="000332E7"/>
    <w:rsid w:val="00033532"/>
    <w:rsid w:val="00034A6A"/>
    <w:rsid w:val="00042039"/>
    <w:rsid w:val="0004516E"/>
    <w:rsid w:val="00054B08"/>
    <w:rsid w:val="00054B61"/>
    <w:rsid w:val="00060C5E"/>
    <w:rsid w:val="00061A53"/>
    <w:rsid w:val="00062369"/>
    <w:rsid w:val="00065F3B"/>
    <w:rsid w:val="0006613F"/>
    <w:rsid w:val="000720C6"/>
    <w:rsid w:val="00073696"/>
    <w:rsid w:val="000769DA"/>
    <w:rsid w:val="00077468"/>
    <w:rsid w:val="00077C2C"/>
    <w:rsid w:val="00082E35"/>
    <w:rsid w:val="0009427E"/>
    <w:rsid w:val="00095E42"/>
    <w:rsid w:val="000A0C10"/>
    <w:rsid w:val="000A60F8"/>
    <w:rsid w:val="000A72D0"/>
    <w:rsid w:val="000B2C0E"/>
    <w:rsid w:val="000B57C2"/>
    <w:rsid w:val="000B59BB"/>
    <w:rsid w:val="000B782E"/>
    <w:rsid w:val="000C2756"/>
    <w:rsid w:val="000C63AC"/>
    <w:rsid w:val="000C796A"/>
    <w:rsid w:val="000D070D"/>
    <w:rsid w:val="000D1AC0"/>
    <w:rsid w:val="000E7136"/>
    <w:rsid w:val="000F0988"/>
    <w:rsid w:val="000F43D8"/>
    <w:rsid w:val="000F5799"/>
    <w:rsid w:val="001021B7"/>
    <w:rsid w:val="0010406E"/>
    <w:rsid w:val="00105C28"/>
    <w:rsid w:val="00106B3B"/>
    <w:rsid w:val="00111A13"/>
    <w:rsid w:val="0011202E"/>
    <w:rsid w:val="00112118"/>
    <w:rsid w:val="001128F8"/>
    <w:rsid w:val="00113E47"/>
    <w:rsid w:val="00114B71"/>
    <w:rsid w:val="00115F3F"/>
    <w:rsid w:val="00117266"/>
    <w:rsid w:val="00121F41"/>
    <w:rsid w:val="0012510A"/>
    <w:rsid w:val="001255C0"/>
    <w:rsid w:val="001374D7"/>
    <w:rsid w:val="001379A6"/>
    <w:rsid w:val="00137E2B"/>
    <w:rsid w:val="00140656"/>
    <w:rsid w:val="0014113E"/>
    <w:rsid w:val="0014329A"/>
    <w:rsid w:val="00143332"/>
    <w:rsid w:val="0014419E"/>
    <w:rsid w:val="00146AC1"/>
    <w:rsid w:val="00147E4B"/>
    <w:rsid w:val="00151968"/>
    <w:rsid w:val="00151B81"/>
    <w:rsid w:val="00151C1F"/>
    <w:rsid w:val="00152DF7"/>
    <w:rsid w:val="001549F3"/>
    <w:rsid w:val="001569FB"/>
    <w:rsid w:val="001608E9"/>
    <w:rsid w:val="0016627C"/>
    <w:rsid w:val="00170151"/>
    <w:rsid w:val="0017129A"/>
    <w:rsid w:val="0017194D"/>
    <w:rsid w:val="001720A6"/>
    <w:rsid w:val="00173216"/>
    <w:rsid w:val="001741B4"/>
    <w:rsid w:val="001779CE"/>
    <w:rsid w:val="0018177D"/>
    <w:rsid w:val="00181BF4"/>
    <w:rsid w:val="00183338"/>
    <w:rsid w:val="0018429C"/>
    <w:rsid w:val="0018501F"/>
    <w:rsid w:val="0018563F"/>
    <w:rsid w:val="00187842"/>
    <w:rsid w:val="00187C67"/>
    <w:rsid w:val="00193B85"/>
    <w:rsid w:val="001973FD"/>
    <w:rsid w:val="001A4425"/>
    <w:rsid w:val="001A64D5"/>
    <w:rsid w:val="001A7B74"/>
    <w:rsid w:val="001B1950"/>
    <w:rsid w:val="001B1CE8"/>
    <w:rsid w:val="001B6A11"/>
    <w:rsid w:val="001B6C6C"/>
    <w:rsid w:val="001C24F3"/>
    <w:rsid w:val="001C416C"/>
    <w:rsid w:val="001C5B71"/>
    <w:rsid w:val="001D2B8D"/>
    <w:rsid w:val="001D7092"/>
    <w:rsid w:val="001E4F2D"/>
    <w:rsid w:val="001F26D6"/>
    <w:rsid w:val="001F2EF8"/>
    <w:rsid w:val="001F5A0C"/>
    <w:rsid w:val="001F5DBC"/>
    <w:rsid w:val="001F6BB2"/>
    <w:rsid w:val="00204B63"/>
    <w:rsid w:val="00206B2E"/>
    <w:rsid w:val="0020729D"/>
    <w:rsid w:val="00214267"/>
    <w:rsid w:val="00227DFC"/>
    <w:rsid w:val="002302CD"/>
    <w:rsid w:val="00234B6B"/>
    <w:rsid w:val="00234BA4"/>
    <w:rsid w:val="00235FA7"/>
    <w:rsid w:val="00236548"/>
    <w:rsid w:val="00240962"/>
    <w:rsid w:val="00240C28"/>
    <w:rsid w:val="002459AA"/>
    <w:rsid w:val="00246F41"/>
    <w:rsid w:val="00247D37"/>
    <w:rsid w:val="0025031E"/>
    <w:rsid w:val="0025122E"/>
    <w:rsid w:val="002526F7"/>
    <w:rsid w:val="00253CE3"/>
    <w:rsid w:val="00254BCA"/>
    <w:rsid w:val="0025747F"/>
    <w:rsid w:val="00265A3B"/>
    <w:rsid w:val="00271599"/>
    <w:rsid w:val="00272E96"/>
    <w:rsid w:val="00273198"/>
    <w:rsid w:val="0027501A"/>
    <w:rsid w:val="002755F4"/>
    <w:rsid w:val="0027791B"/>
    <w:rsid w:val="00280AC4"/>
    <w:rsid w:val="00280B52"/>
    <w:rsid w:val="00282232"/>
    <w:rsid w:val="002855EF"/>
    <w:rsid w:val="00287948"/>
    <w:rsid w:val="00290C47"/>
    <w:rsid w:val="00294A06"/>
    <w:rsid w:val="00295364"/>
    <w:rsid w:val="002955F5"/>
    <w:rsid w:val="00297620"/>
    <w:rsid w:val="002A0AD8"/>
    <w:rsid w:val="002A0D92"/>
    <w:rsid w:val="002A1804"/>
    <w:rsid w:val="002A44E6"/>
    <w:rsid w:val="002A4E7B"/>
    <w:rsid w:val="002A50F9"/>
    <w:rsid w:val="002A6EDC"/>
    <w:rsid w:val="002C03CF"/>
    <w:rsid w:val="002C1E76"/>
    <w:rsid w:val="002C3672"/>
    <w:rsid w:val="002C5864"/>
    <w:rsid w:val="002C6777"/>
    <w:rsid w:val="002C6C80"/>
    <w:rsid w:val="002D0225"/>
    <w:rsid w:val="002D1581"/>
    <w:rsid w:val="002D2B67"/>
    <w:rsid w:val="002D2C16"/>
    <w:rsid w:val="002D5E39"/>
    <w:rsid w:val="002D6269"/>
    <w:rsid w:val="002D6F3E"/>
    <w:rsid w:val="002D72AB"/>
    <w:rsid w:val="002E29B8"/>
    <w:rsid w:val="002E2A9E"/>
    <w:rsid w:val="002E3C1A"/>
    <w:rsid w:val="002E5533"/>
    <w:rsid w:val="002E656B"/>
    <w:rsid w:val="002E7172"/>
    <w:rsid w:val="002F586B"/>
    <w:rsid w:val="0030089D"/>
    <w:rsid w:val="00301C8C"/>
    <w:rsid w:val="00301CA6"/>
    <w:rsid w:val="00302BAF"/>
    <w:rsid w:val="00305845"/>
    <w:rsid w:val="0030716C"/>
    <w:rsid w:val="0030748C"/>
    <w:rsid w:val="00310FD8"/>
    <w:rsid w:val="00313525"/>
    <w:rsid w:val="003144AC"/>
    <w:rsid w:val="00314B89"/>
    <w:rsid w:val="00323085"/>
    <w:rsid w:val="003263BD"/>
    <w:rsid w:val="003273B2"/>
    <w:rsid w:val="00330D3D"/>
    <w:rsid w:val="00331881"/>
    <w:rsid w:val="00333640"/>
    <w:rsid w:val="0033641C"/>
    <w:rsid w:val="00340D1D"/>
    <w:rsid w:val="0034112A"/>
    <w:rsid w:val="003419F8"/>
    <w:rsid w:val="00341EA2"/>
    <w:rsid w:val="00343C47"/>
    <w:rsid w:val="00351B8E"/>
    <w:rsid w:val="00356C6C"/>
    <w:rsid w:val="0036413E"/>
    <w:rsid w:val="003668A2"/>
    <w:rsid w:val="0037188C"/>
    <w:rsid w:val="00373157"/>
    <w:rsid w:val="00373570"/>
    <w:rsid w:val="0037459F"/>
    <w:rsid w:val="0038135E"/>
    <w:rsid w:val="00381662"/>
    <w:rsid w:val="00381B21"/>
    <w:rsid w:val="003845FB"/>
    <w:rsid w:val="00384FD7"/>
    <w:rsid w:val="0038604C"/>
    <w:rsid w:val="0039027A"/>
    <w:rsid w:val="00392FF7"/>
    <w:rsid w:val="00395BAE"/>
    <w:rsid w:val="00396264"/>
    <w:rsid w:val="00396B9D"/>
    <w:rsid w:val="00397290"/>
    <w:rsid w:val="003A0722"/>
    <w:rsid w:val="003A204D"/>
    <w:rsid w:val="003A4431"/>
    <w:rsid w:val="003A6B9D"/>
    <w:rsid w:val="003B0D00"/>
    <w:rsid w:val="003B5782"/>
    <w:rsid w:val="003C0287"/>
    <w:rsid w:val="003C128D"/>
    <w:rsid w:val="003D0C0B"/>
    <w:rsid w:val="003D15BD"/>
    <w:rsid w:val="003D18AB"/>
    <w:rsid w:val="003D27E3"/>
    <w:rsid w:val="003D5976"/>
    <w:rsid w:val="003D5C07"/>
    <w:rsid w:val="003D691B"/>
    <w:rsid w:val="003F3028"/>
    <w:rsid w:val="003F39EE"/>
    <w:rsid w:val="003F3D13"/>
    <w:rsid w:val="00401919"/>
    <w:rsid w:val="00402BF2"/>
    <w:rsid w:val="00403693"/>
    <w:rsid w:val="004075F0"/>
    <w:rsid w:val="00412694"/>
    <w:rsid w:val="00414030"/>
    <w:rsid w:val="0041772E"/>
    <w:rsid w:val="004211B8"/>
    <w:rsid w:val="004220B5"/>
    <w:rsid w:val="00423CD3"/>
    <w:rsid w:val="004309C0"/>
    <w:rsid w:val="00432362"/>
    <w:rsid w:val="004338E3"/>
    <w:rsid w:val="00436947"/>
    <w:rsid w:val="00437D34"/>
    <w:rsid w:val="00437D8E"/>
    <w:rsid w:val="004400DF"/>
    <w:rsid w:val="00441015"/>
    <w:rsid w:val="00444DD2"/>
    <w:rsid w:val="004451A9"/>
    <w:rsid w:val="004459CD"/>
    <w:rsid w:val="004467B8"/>
    <w:rsid w:val="00446B27"/>
    <w:rsid w:val="00447CC5"/>
    <w:rsid w:val="00450D5F"/>
    <w:rsid w:val="00453851"/>
    <w:rsid w:val="0045540F"/>
    <w:rsid w:val="00456473"/>
    <w:rsid w:val="00456650"/>
    <w:rsid w:val="00461ACB"/>
    <w:rsid w:val="00462FFC"/>
    <w:rsid w:val="00464D6F"/>
    <w:rsid w:val="004666A1"/>
    <w:rsid w:val="00466A87"/>
    <w:rsid w:val="004679EC"/>
    <w:rsid w:val="00472AC0"/>
    <w:rsid w:val="00473A91"/>
    <w:rsid w:val="004766F6"/>
    <w:rsid w:val="00477004"/>
    <w:rsid w:val="0048008B"/>
    <w:rsid w:val="00481AA9"/>
    <w:rsid w:val="00483105"/>
    <w:rsid w:val="00484617"/>
    <w:rsid w:val="0049157F"/>
    <w:rsid w:val="004924AB"/>
    <w:rsid w:val="0049632F"/>
    <w:rsid w:val="004A1ABD"/>
    <w:rsid w:val="004A296A"/>
    <w:rsid w:val="004A3D80"/>
    <w:rsid w:val="004A5687"/>
    <w:rsid w:val="004B1640"/>
    <w:rsid w:val="004B234C"/>
    <w:rsid w:val="004B32EC"/>
    <w:rsid w:val="004B7D5E"/>
    <w:rsid w:val="004C0AD3"/>
    <w:rsid w:val="004C0E14"/>
    <w:rsid w:val="004C140B"/>
    <w:rsid w:val="004C1699"/>
    <w:rsid w:val="004C2404"/>
    <w:rsid w:val="004C3B7F"/>
    <w:rsid w:val="004C3D69"/>
    <w:rsid w:val="004C5DD1"/>
    <w:rsid w:val="004C728D"/>
    <w:rsid w:val="004C7E6A"/>
    <w:rsid w:val="004D0140"/>
    <w:rsid w:val="004D1434"/>
    <w:rsid w:val="004D2BC8"/>
    <w:rsid w:val="004D417D"/>
    <w:rsid w:val="004E01FF"/>
    <w:rsid w:val="004E1795"/>
    <w:rsid w:val="004E724F"/>
    <w:rsid w:val="004E754C"/>
    <w:rsid w:val="004E79CA"/>
    <w:rsid w:val="004F3B16"/>
    <w:rsid w:val="004F5964"/>
    <w:rsid w:val="004F596C"/>
    <w:rsid w:val="004F606A"/>
    <w:rsid w:val="004F6ACD"/>
    <w:rsid w:val="004F7862"/>
    <w:rsid w:val="0050204C"/>
    <w:rsid w:val="0050310B"/>
    <w:rsid w:val="00503D8D"/>
    <w:rsid w:val="00507078"/>
    <w:rsid w:val="00507E63"/>
    <w:rsid w:val="00510C85"/>
    <w:rsid w:val="00510DB0"/>
    <w:rsid w:val="005137EF"/>
    <w:rsid w:val="0051466A"/>
    <w:rsid w:val="00515069"/>
    <w:rsid w:val="00521258"/>
    <w:rsid w:val="005218C3"/>
    <w:rsid w:val="0052279F"/>
    <w:rsid w:val="00522E8D"/>
    <w:rsid w:val="005230AC"/>
    <w:rsid w:val="00524A7B"/>
    <w:rsid w:val="00536DA9"/>
    <w:rsid w:val="005372D3"/>
    <w:rsid w:val="005413E4"/>
    <w:rsid w:val="005426E7"/>
    <w:rsid w:val="0054491C"/>
    <w:rsid w:val="00546A0D"/>
    <w:rsid w:val="00546B82"/>
    <w:rsid w:val="00551105"/>
    <w:rsid w:val="0055287E"/>
    <w:rsid w:val="00554F09"/>
    <w:rsid w:val="0055797F"/>
    <w:rsid w:val="00563FDC"/>
    <w:rsid w:val="00565D1A"/>
    <w:rsid w:val="00567B4F"/>
    <w:rsid w:val="00567F1F"/>
    <w:rsid w:val="00574609"/>
    <w:rsid w:val="00574EB5"/>
    <w:rsid w:val="00575295"/>
    <w:rsid w:val="00576ABB"/>
    <w:rsid w:val="005807DC"/>
    <w:rsid w:val="005817CE"/>
    <w:rsid w:val="0058366C"/>
    <w:rsid w:val="005838EE"/>
    <w:rsid w:val="00586908"/>
    <w:rsid w:val="00591F2C"/>
    <w:rsid w:val="00592558"/>
    <w:rsid w:val="00592644"/>
    <w:rsid w:val="005943B1"/>
    <w:rsid w:val="00594917"/>
    <w:rsid w:val="00594B3E"/>
    <w:rsid w:val="005951FE"/>
    <w:rsid w:val="00597053"/>
    <w:rsid w:val="005A333D"/>
    <w:rsid w:val="005A4176"/>
    <w:rsid w:val="005A6DB0"/>
    <w:rsid w:val="005A773B"/>
    <w:rsid w:val="005B1F1D"/>
    <w:rsid w:val="005B34FD"/>
    <w:rsid w:val="005B38FC"/>
    <w:rsid w:val="005B3907"/>
    <w:rsid w:val="005B7295"/>
    <w:rsid w:val="005C0974"/>
    <w:rsid w:val="005C2B32"/>
    <w:rsid w:val="005C5086"/>
    <w:rsid w:val="005C6295"/>
    <w:rsid w:val="005D11D9"/>
    <w:rsid w:val="005D14DA"/>
    <w:rsid w:val="005D3DC9"/>
    <w:rsid w:val="005D3E31"/>
    <w:rsid w:val="005E10FB"/>
    <w:rsid w:val="005E1538"/>
    <w:rsid w:val="005E2FD2"/>
    <w:rsid w:val="005E5476"/>
    <w:rsid w:val="005F0108"/>
    <w:rsid w:val="005F07DC"/>
    <w:rsid w:val="005F0D6C"/>
    <w:rsid w:val="005F2C52"/>
    <w:rsid w:val="005F3889"/>
    <w:rsid w:val="00600062"/>
    <w:rsid w:val="00600914"/>
    <w:rsid w:val="00602D8B"/>
    <w:rsid w:val="00603634"/>
    <w:rsid w:val="0060378C"/>
    <w:rsid w:val="00605048"/>
    <w:rsid w:val="006078C5"/>
    <w:rsid w:val="00610AC0"/>
    <w:rsid w:val="00612789"/>
    <w:rsid w:val="00613D0A"/>
    <w:rsid w:val="00616585"/>
    <w:rsid w:val="00617A49"/>
    <w:rsid w:val="00620FD6"/>
    <w:rsid w:val="0062277E"/>
    <w:rsid w:val="00623E24"/>
    <w:rsid w:val="00625407"/>
    <w:rsid w:val="00627829"/>
    <w:rsid w:val="00631CE2"/>
    <w:rsid w:val="00632B88"/>
    <w:rsid w:val="00633CDB"/>
    <w:rsid w:val="0063692F"/>
    <w:rsid w:val="00636B14"/>
    <w:rsid w:val="00636BB9"/>
    <w:rsid w:val="0064276B"/>
    <w:rsid w:val="006436D9"/>
    <w:rsid w:val="00650FE6"/>
    <w:rsid w:val="00651602"/>
    <w:rsid w:val="00653490"/>
    <w:rsid w:val="00665DC9"/>
    <w:rsid w:val="00671794"/>
    <w:rsid w:val="00674E0C"/>
    <w:rsid w:val="00677062"/>
    <w:rsid w:val="00677D3E"/>
    <w:rsid w:val="00682528"/>
    <w:rsid w:val="00686106"/>
    <w:rsid w:val="00691CFF"/>
    <w:rsid w:val="0069246C"/>
    <w:rsid w:val="006A387C"/>
    <w:rsid w:val="006A3E2C"/>
    <w:rsid w:val="006A461F"/>
    <w:rsid w:val="006B04A3"/>
    <w:rsid w:val="006B4F9C"/>
    <w:rsid w:val="006B764B"/>
    <w:rsid w:val="006C0D30"/>
    <w:rsid w:val="006C35F3"/>
    <w:rsid w:val="006C4336"/>
    <w:rsid w:val="006C4414"/>
    <w:rsid w:val="006D0A02"/>
    <w:rsid w:val="006D23CD"/>
    <w:rsid w:val="006D7DEF"/>
    <w:rsid w:val="006E2164"/>
    <w:rsid w:val="006E253B"/>
    <w:rsid w:val="006E34CE"/>
    <w:rsid w:val="006E4D9E"/>
    <w:rsid w:val="006E7631"/>
    <w:rsid w:val="00700FAB"/>
    <w:rsid w:val="0070492B"/>
    <w:rsid w:val="00705585"/>
    <w:rsid w:val="0071235F"/>
    <w:rsid w:val="0071458C"/>
    <w:rsid w:val="0071594D"/>
    <w:rsid w:val="00715BF2"/>
    <w:rsid w:val="0071664A"/>
    <w:rsid w:val="007208AC"/>
    <w:rsid w:val="0072230C"/>
    <w:rsid w:val="007226D6"/>
    <w:rsid w:val="00722E03"/>
    <w:rsid w:val="00724496"/>
    <w:rsid w:val="007245C9"/>
    <w:rsid w:val="00730224"/>
    <w:rsid w:val="0073794B"/>
    <w:rsid w:val="007420C9"/>
    <w:rsid w:val="00742574"/>
    <w:rsid w:val="0074318D"/>
    <w:rsid w:val="00745B10"/>
    <w:rsid w:val="00750EAD"/>
    <w:rsid w:val="00752234"/>
    <w:rsid w:val="00753086"/>
    <w:rsid w:val="00754BE6"/>
    <w:rsid w:val="0075687D"/>
    <w:rsid w:val="00760A49"/>
    <w:rsid w:val="007647FF"/>
    <w:rsid w:val="00765DFC"/>
    <w:rsid w:val="00765F87"/>
    <w:rsid w:val="007845F5"/>
    <w:rsid w:val="00792E32"/>
    <w:rsid w:val="007938F6"/>
    <w:rsid w:val="0079458B"/>
    <w:rsid w:val="007A0463"/>
    <w:rsid w:val="007A0532"/>
    <w:rsid w:val="007A1165"/>
    <w:rsid w:val="007A1EC8"/>
    <w:rsid w:val="007A418E"/>
    <w:rsid w:val="007A7FC2"/>
    <w:rsid w:val="007B0FC7"/>
    <w:rsid w:val="007B15AA"/>
    <w:rsid w:val="007B1610"/>
    <w:rsid w:val="007B51ED"/>
    <w:rsid w:val="007B67DA"/>
    <w:rsid w:val="007C6C70"/>
    <w:rsid w:val="007C6EFA"/>
    <w:rsid w:val="007C79CD"/>
    <w:rsid w:val="007D0CF0"/>
    <w:rsid w:val="007D4011"/>
    <w:rsid w:val="007D419A"/>
    <w:rsid w:val="007D43E1"/>
    <w:rsid w:val="007D60FB"/>
    <w:rsid w:val="007E0808"/>
    <w:rsid w:val="007E1ED3"/>
    <w:rsid w:val="007E670E"/>
    <w:rsid w:val="007F0A75"/>
    <w:rsid w:val="007F3806"/>
    <w:rsid w:val="007F3C93"/>
    <w:rsid w:val="007F404E"/>
    <w:rsid w:val="00802570"/>
    <w:rsid w:val="008073E8"/>
    <w:rsid w:val="00810BF5"/>
    <w:rsid w:val="008132D4"/>
    <w:rsid w:val="00815494"/>
    <w:rsid w:val="00816775"/>
    <w:rsid w:val="008209DD"/>
    <w:rsid w:val="00823A83"/>
    <w:rsid w:val="00826D8E"/>
    <w:rsid w:val="008329A8"/>
    <w:rsid w:val="00836A46"/>
    <w:rsid w:val="0084076A"/>
    <w:rsid w:val="00840BEB"/>
    <w:rsid w:val="00843476"/>
    <w:rsid w:val="00843C93"/>
    <w:rsid w:val="008465D3"/>
    <w:rsid w:val="008530E1"/>
    <w:rsid w:val="00854EB0"/>
    <w:rsid w:val="008572F8"/>
    <w:rsid w:val="00857D21"/>
    <w:rsid w:val="00857E01"/>
    <w:rsid w:val="0086439E"/>
    <w:rsid w:val="008705C7"/>
    <w:rsid w:val="00871788"/>
    <w:rsid w:val="00873FBB"/>
    <w:rsid w:val="00876E95"/>
    <w:rsid w:val="00880A2A"/>
    <w:rsid w:val="00880A9E"/>
    <w:rsid w:val="008825DE"/>
    <w:rsid w:val="00883D09"/>
    <w:rsid w:val="008856D8"/>
    <w:rsid w:val="00886CFB"/>
    <w:rsid w:val="008900A7"/>
    <w:rsid w:val="00890C51"/>
    <w:rsid w:val="008933E3"/>
    <w:rsid w:val="008A01C1"/>
    <w:rsid w:val="008A3326"/>
    <w:rsid w:val="008A40BC"/>
    <w:rsid w:val="008A4E32"/>
    <w:rsid w:val="008A57C0"/>
    <w:rsid w:val="008A65AB"/>
    <w:rsid w:val="008A7704"/>
    <w:rsid w:val="008A7E5A"/>
    <w:rsid w:val="008B205F"/>
    <w:rsid w:val="008B3AD4"/>
    <w:rsid w:val="008B4091"/>
    <w:rsid w:val="008B487C"/>
    <w:rsid w:val="008B4E9B"/>
    <w:rsid w:val="008C07F9"/>
    <w:rsid w:val="008D026A"/>
    <w:rsid w:val="008D1D23"/>
    <w:rsid w:val="008D41E0"/>
    <w:rsid w:val="008D47A0"/>
    <w:rsid w:val="008D681C"/>
    <w:rsid w:val="008D6B1F"/>
    <w:rsid w:val="008F5157"/>
    <w:rsid w:val="00901B92"/>
    <w:rsid w:val="00901BCA"/>
    <w:rsid w:val="00903EF5"/>
    <w:rsid w:val="00904BA5"/>
    <w:rsid w:val="00910036"/>
    <w:rsid w:val="0091516E"/>
    <w:rsid w:val="009164DE"/>
    <w:rsid w:val="00916BA6"/>
    <w:rsid w:val="0091799A"/>
    <w:rsid w:val="00920C00"/>
    <w:rsid w:val="009248C9"/>
    <w:rsid w:val="00926592"/>
    <w:rsid w:val="00927537"/>
    <w:rsid w:val="00940880"/>
    <w:rsid w:val="00944A63"/>
    <w:rsid w:val="00952CAA"/>
    <w:rsid w:val="00956DA4"/>
    <w:rsid w:val="009575F2"/>
    <w:rsid w:val="0096234A"/>
    <w:rsid w:val="0096404C"/>
    <w:rsid w:val="00971229"/>
    <w:rsid w:val="00972608"/>
    <w:rsid w:val="00975B73"/>
    <w:rsid w:val="00976148"/>
    <w:rsid w:val="00977CED"/>
    <w:rsid w:val="0098231C"/>
    <w:rsid w:val="009873C8"/>
    <w:rsid w:val="00987C3F"/>
    <w:rsid w:val="0099075A"/>
    <w:rsid w:val="009924BA"/>
    <w:rsid w:val="009958D2"/>
    <w:rsid w:val="009A36DF"/>
    <w:rsid w:val="009A3A8A"/>
    <w:rsid w:val="009A5544"/>
    <w:rsid w:val="009A6A30"/>
    <w:rsid w:val="009B0052"/>
    <w:rsid w:val="009B267C"/>
    <w:rsid w:val="009B49E8"/>
    <w:rsid w:val="009B638A"/>
    <w:rsid w:val="009C0541"/>
    <w:rsid w:val="009C144F"/>
    <w:rsid w:val="009C2E39"/>
    <w:rsid w:val="009C3601"/>
    <w:rsid w:val="009C55A6"/>
    <w:rsid w:val="009C5DBB"/>
    <w:rsid w:val="009D02C1"/>
    <w:rsid w:val="009D1073"/>
    <w:rsid w:val="009D21C2"/>
    <w:rsid w:val="009D3CAA"/>
    <w:rsid w:val="009D3E9E"/>
    <w:rsid w:val="009D5B95"/>
    <w:rsid w:val="009D65ED"/>
    <w:rsid w:val="009E4D92"/>
    <w:rsid w:val="009E5E49"/>
    <w:rsid w:val="009E602D"/>
    <w:rsid w:val="009E6124"/>
    <w:rsid w:val="009F139E"/>
    <w:rsid w:val="009F5E88"/>
    <w:rsid w:val="009F6A44"/>
    <w:rsid w:val="009F7BF4"/>
    <w:rsid w:val="00A01BAF"/>
    <w:rsid w:val="00A04888"/>
    <w:rsid w:val="00A04CBF"/>
    <w:rsid w:val="00A11520"/>
    <w:rsid w:val="00A15945"/>
    <w:rsid w:val="00A15CE1"/>
    <w:rsid w:val="00A21765"/>
    <w:rsid w:val="00A3003D"/>
    <w:rsid w:val="00A30EC7"/>
    <w:rsid w:val="00A310A7"/>
    <w:rsid w:val="00A32F34"/>
    <w:rsid w:val="00A36A19"/>
    <w:rsid w:val="00A3711A"/>
    <w:rsid w:val="00A37219"/>
    <w:rsid w:val="00A37683"/>
    <w:rsid w:val="00A37B57"/>
    <w:rsid w:val="00A37D0D"/>
    <w:rsid w:val="00A41A17"/>
    <w:rsid w:val="00A42172"/>
    <w:rsid w:val="00A4515A"/>
    <w:rsid w:val="00A46992"/>
    <w:rsid w:val="00A51166"/>
    <w:rsid w:val="00A5210A"/>
    <w:rsid w:val="00A524C8"/>
    <w:rsid w:val="00A52CE5"/>
    <w:rsid w:val="00A55303"/>
    <w:rsid w:val="00A5631D"/>
    <w:rsid w:val="00A57FBF"/>
    <w:rsid w:val="00A6022B"/>
    <w:rsid w:val="00A62502"/>
    <w:rsid w:val="00A6306A"/>
    <w:rsid w:val="00A64DEB"/>
    <w:rsid w:val="00A736BF"/>
    <w:rsid w:val="00A770B3"/>
    <w:rsid w:val="00A770F8"/>
    <w:rsid w:val="00A775F5"/>
    <w:rsid w:val="00A84C64"/>
    <w:rsid w:val="00A8579E"/>
    <w:rsid w:val="00A86604"/>
    <w:rsid w:val="00A90EAC"/>
    <w:rsid w:val="00A91FAC"/>
    <w:rsid w:val="00A9317C"/>
    <w:rsid w:val="00A942E6"/>
    <w:rsid w:val="00A94C49"/>
    <w:rsid w:val="00A94D5F"/>
    <w:rsid w:val="00A94F20"/>
    <w:rsid w:val="00A956A9"/>
    <w:rsid w:val="00AA0406"/>
    <w:rsid w:val="00AA05D6"/>
    <w:rsid w:val="00AA3515"/>
    <w:rsid w:val="00AB1EC7"/>
    <w:rsid w:val="00AB422F"/>
    <w:rsid w:val="00AC1E56"/>
    <w:rsid w:val="00AC350F"/>
    <w:rsid w:val="00AD1578"/>
    <w:rsid w:val="00AD3446"/>
    <w:rsid w:val="00AD514F"/>
    <w:rsid w:val="00AD6A78"/>
    <w:rsid w:val="00AD7006"/>
    <w:rsid w:val="00AE5475"/>
    <w:rsid w:val="00AF1DAD"/>
    <w:rsid w:val="00AF22EA"/>
    <w:rsid w:val="00AF2778"/>
    <w:rsid w:val="00AF682C"/>
    <w:rsid w:val="00B0164F"/>
    <w:rsid w:val="00B024E5"/>
    <w:rsid w:val="00B0332E"/>
    <w:rsid w:val="00B03423"/>
    <w:rsid w:val="00B1014A"/>
    <w:rsid w:val="00B11B7F"/>
    <w:rsid w:val="00B11C3B"/>
    <w:rsid w:val="00B13DEF"/>
    <w:rsid w:val="00B15788"/>
    <w:rsid w:val="00B168A4"/>
    <w:rsid w:val="00B17208"/>
    <w:rsid w:val="00B249E1"/>
    <w:rsid w:val="00B2691E"/>
    <w:rsid w:val="00B35A04"/>
    <w:rsid w:val="00B35CB2"/>
    <w:rsid w:val="00B4196E"/>
    <w:rsid w:val="00B4339D"/>
    <w:rsid w:val="00B45362"/>
    <w:rsid w:val="00B534E2"/>
    <w:rsid w:val="00B57B17"/>
    <w:rsid w:val="00B6034D"/>
    <w:rsid w:val="00B62298"/>
    <w:rsid w:val="00B634E1"/>
    <w:rsid w:val="00B65102"/>
    <w:rsid w:val="00B65C9C"/>
    <w:rsid w:val="00B67DF0"/>
    <w:rsid w:val="00B705CD"/>
    <w:rsid w:val="00B70F69"/>
    <w:rsid w:val="00B7290F"/>
    <w:rsid w:val="00B730B2"/>
    <w:rsid w:val="00B7521D"/>
    <w:rsid w:val="00B767B3"/>
    <w:rsid w:val="00B76828"/>
    <w:rsid w:val="00B77C79"/>
    <w:rsid w:val="00B77D25"/>
    <w:rsid w:val="00B82A61"/>
    <w:rsid w:val="00B83679"/>
    <w:rsid w:val="00B83E9E"/>
    <w:rsid w:val="00B877BF"/>
    <w:rsid w:val="00B9640D"/>
    <w:rsid w:val="00B97A37"/>
    <w:rsid w:val="00BA4B90"/>
    <w:rsid w:val="00BA6EFD"/>
    <w:rsid w:val="00BB1A48"/>
    <w:rsid w:val="00BB270B"/>
    <w:rsid w:val="00BB4BDE"/>
    <w:rsid w:val="00BB5833"/>
    <w:rsid w:val="00BB664C"/>
    <w:rsid w:val="00BB6FC8"/>
    <w:rsid w:val="00BB7763"/>
    <w:rsid w:val="00BC1350"/>
    <w:rsid w:val="00BC6238"/>
    <w:rsid w:val="00BD12C1"/>
    <w:rsid w:val="00BD1B49"/>
    <w:rsid w:val="00BD34B1"/>
    <w:rsid w:val="00BD4C20"/>
    <w:rsid w:val="00BD5097"/>
    <w:rsid w:val="00BD5F69"/>
    <w:rsid w:val="00BD5FAE"/>
    <w:rsid w:val="00BD7A0F"/>
    <w:rsid w:val="00BD7E4B"/>
    <w:rsid w:val="00BE0D72"/>
    <w:rsid w:val="00BE1762"/>
    <w:rsid w:val="00BE1A8A"/>
    <w:rsid w:val="00BE35D2"/>
    <w:rsid w:val="00BE5D42"/>
    <w:rsid w:val="00BE5DAA"/>
    <w:rsid w:val="00BF11DC"/>
    <w:rsid w:val="00BF1BEC"/>
    <w:rsid w:val="00BF44C1"/>
    <w:rsid w:val="00BF554F"/>
    <w:rsid w:val="00C00517"/>
    <w:rsid w:val="00C009B6"/>
    <w:rsid w:val="00C04F94"/>
    <w:rsid w:val="00C05C56"/>
    <w:rsid w:val="00C0647B"/>
    <w:rsid w:val="00C0694A"/>
    <w:rsid w:val="00C12F57"/>
    <w:rsid w:val="00C16357"/>
    <w:rsid w:val="00C171E4"/>
    <w:rsid w:val="00C25E37"/>
    <w:rsid w:val="00C272BB"/>
    <w:rsid w:val="00C30898"/>
    <w:rsid w:val="00C32307"/>
    <w:rsid w:val="00C3358F"/>
    <w:rsid w:val="00C337E3"/>
    <w:rsid w:val="00C354EB"/>
    <w:rsid w:val="00C375E4"/>
    <w:rsid w:val="00C37B79"/>
    <w:rsid w:val="00C432F5"/>
    <w:rsid w:val="00C4414E"/>
    <w:rsid w:val="00C457B2"/>
    <w:rsid w:val="00C513EA"/>
    <w:rsid w:val="00C54640"/>
    <w:rsid w:val="00C633D0"/>
    <w:rsid w:val="00C64282"/>
    <w:rsid w:val="00C6543F"/>
    <w:rsid w:val="00C710AC"/>
    <w:rsid w:val="00C71C23"/>
    <w:rsid w:val="00C76A07"/>
    <w:rsid w:val="00C778E9"/>
    <w:rsid w:val="00C77A24"/>
    <w:rsid w:val="00C80046"/>
    <w:rsid w:val="00C80C4D"/>
    <w:rsid w:val="00C830C2"/>
    <w:rsid w:val="00C84118"/>
    <w:rsid w:val="00C92966"/>
    <w:rsid w:val="00C939D8"/>
    <w:rsid w:val="00C94E0E"/>
    <w:rsid w:val="00C951B7"/>
    <w:rsid w:val="00C972FE"/>
    <w:rsid w:val="00C97CCE"/>
    <w:rsid w:val="00CA1417"/>
    <w:rsid w:val="00CA1D00"/>
    <w:rsid w:val="00CA2760"/>
    <w:rsid w:val="00CA58B3"/>
    <w:rsid w:val="00CB00F5"/>
    <w:rsid w:val="00CB0349"/>
    <w:rsid w:val="00CB0893"/>
    <w:rsid w:val="00CB4B00"/>
    <w:rsid w:val="00CB63BC"/>
    <w:rsid w:val="00CC18CA"/>
    <w:rsid w:val="00CC4CAA"/>
    <w:rsid w:val="00CC66B5"/>
    <w:rsid w:val="00CD3412"/>
    <w:rsid w:val="00CD3A84"/>
    <w:rsid w:val="00CD422A"/>
    <w:rsid w:val="00CD614A"/>
    <w:rsid w:val="00CD685E"/>
    <w:rsid w:val="00CD7C32"/>
    <w:rsid w:val="00CE49D5"/>
    <w:rsid w:val="00CF59C1"/>
    <w:rsid w:val="00CF5BC6"/>
    <w:rsid w:val="00CF5DFA"/>
    <w:rsid w:val="00D0144E"/>
    <w:rsid w:val="00D03360"/>
    <w:rsid w:val="00D0633E"/>
    <w:rsid w:val="00D1034D"/>
    <w:rsid w:val="00D1056C"/>
    <w:rsid w:val="00D13B96"/>
    <w:rsid w:val="00D14CE6"/>
    <w:rsid w:val="00D20228"/>
    <w:rsid w:val="00D268BB"/>
    <w:rsid w:val="00D31BEF"/>
    <w:rsid w:val="00D33B83"/>
    <w:rsid w:val="00D34BB7"/>
    <w:rsid w:val="00D351DA"/>
    <w:rsid w:val="00D3705C"/>
    <w:rsid w:val="00D402EA"/>
    <w:rsid w:val="00D4338A"/>
    <w:rsid w:val="00D46CC5"/>
    <w:rsid w:val="00D514DF"/>
    <w:rsid w:val="00D53769"/>
    <w:rsid w:val="00D545E1"/>
    <w:rsid w:val="00D5673B"/>
    <w:rsid w:val="00D634BE"/>
    <w:rsid w:val="00D65FDB"/>
    <w:rsid w:val="00D72944"/>
    <w:rsid w:val="00D74ADC"/>
    <w:rsid w:val="00D771ED"/>
    <w:rsid w:val="00D81C9C"/>
    <w:rsid w:val="00D8479D"/>
    <w:rsid w:val="00D85C15"/>
    <w:rsid w:val="00D9015F"/>
    <w:rsid w:val="00D92BA2"/>
    <w:rsid w:val="00D93A62"/>
    <w:rsid w:val="00DA6402"/>
    <w:rsid w:val="00DB147D"/>
    <w:rsid w:val="00DB53B8"/>
    <w:rsid w:val="00DC1725"/>
    <w:rsid w:val="00DC2002"/>
    <w:rsid w:val="00DC23E8"/>
    <w:rsid w:val="00DC68D9"/>
    <w:rsid w:val="00DD0F35"/>
    <w:rsid w:val="00DD10AF"/>
    <w:rsid w:val="00DD251A"/>
    <w:rsid w:val="00DD53E7"/>
    <w:rsid w:val="00DE5E85"/>
    <w:rsid w:val="00DE5FC4"/>
    <w:rsid w:val="00DE61CC"/>
    <w:rsid w:val="00E00DBD"/>
    <w:rsid w:val="00E022A1"/>
    <w:rsid w:val="00E031E8"/>
    <w:rsid w:val="00E0743D"/>
    <w:rsid w:val="00E0745F"/>
    <w:rsid w:val="00E1179A"/>
    <w:rsid w:val="00E13877"/>
    <w:rsid w:val="00E13A9D"/>
    <w:rsid w:val="00E15517"/>
    <w:rsid w:val="00E16B35"/>
    <w:rsid w:val="00E17A6F"/>
    <w:rsid w:val="00E20F0D"/>
    <w:rsid w:val="00E22B0E"/>
    <w:rsid w:val="00E2457E"/>
    <w:rsid w:val="00E25F13"/>
    <w:rsid w:val="00E25FB8"/>
    <w:rsid w:val="00E32CB6"/>
    <w:rsid w:val="00E35C75"/>
    <w:rsid w:val="00E41268"/>
    <w:rsid w:val="00E43660"/>
    <w:rsid w:val="00E45B55"/>
    <w:rsid w:val="00E46239"/>
    <w:rsid w:val="00E47B64"/>
    <w:rsid w:val="00E50B2F"/>
    <w:rsid w:val="00E51ABD"/>
    <w:rsid w:val="00E5224A"/>
    <w:rsid w:val="00E54070"/>
    <w:rsid w:val="00E55748"/>
    <w:rsid w:val="00E55802"/>
    <w:rsid w:val="00E5596A"/>
    <w:rsid w:val="00E564DE"/>
    <w:rsid w:val="00E56F8E"/>
    <w:rsid w:val="00E57EC4"/>
    <w:rsid w:val="00E624C2"/>
    <w:rsid w:val="00E6563D"/>
    <w:rsid w:val="00E65C11"/>
    <w:rsid w:val="00E724FF"/>
    <w:rsid w:val="00E7446B"/>
    <w:rsid w:val="00E76F24"/>
    <w:rsid w:val="00E77461"/>
    <w:rsid w:val="00E80160"/>
    <w:rsid w:val="00E80433"/>
    <w:rsid w:val="00E82AE6"/>
    <w:rsid w:val="00E84307"/>
    <w:rsid w:val="00E8678E"/>
    <w:rsid w:val="00E86ED7"/>
    <w:rsid w:val="00E93314"/>
    <w:rsid w:val="00EA363B"/>
    <w:rsid w:val="00EA6D5A"/>
    <w:rsid w:val="00EB2C29"/>
    <w:rsid w:val="00EB2F56"/>
    <w:rsid w:val="00EB4683"/>
    <w:rsid w:val="00EB47FD"/>
    <w:rsid w:val="00EB7915"/>
    <w:rsid w:val="00EC0891"/>
    <w:rsid w:val="00ED0A00"/>
    <w:rsid w:val="00ED0F0C"/>
    <w:rsid w:val="00ED0F2D"/>
    <w:rsid w:val="00ED3A91"/>
    <w:rsid w:val="00ED4709"/>
    <w:rsid w:val="00ED4EBC"/>
    <w:rsid w:val="00ED5291"/>
    <w:rsid w:val="00ED59E0"/>
    <w:rsid w:val="00ED75EA"/>
    <w:rsid w:val="00EE22A8"/>
    <w:rsid w:val="00EF314D"/>
    <w:rsid w:val="00EF3378"/>
    <w:rsid w:val="00EF3BF4"/>
    <w:rsid w:val="00EF7135"/>
    <w:rsid w:val="00F00389"/>
    <w:rsid w:val="00F03878"/>
    <w:rsid w:val="00F06BD5"/>
    <w:rsid w:val="00F10E87"/>
    <w:rsid w:val="00F11D96"/>
    <w:rsid w:val="00F157A7"/>
    <w:rsid w:val="00F1650B"/>
    <w:rsid w:val="00F200DB"/>
    <w:rsid w:val="00F22C03"/>
    <w:rsid w:val="00F24168"/>
    <w:rsid w:val="00F2442B"/>
    <w:rsid w:val="00F254D3"/>
    <w:rsid w:val="00F35FF6"/>
    <w:rsid w:val="00F418EC"/>
    <w:rsid w:val="00F43666"/>
    <w:rsid w:val="00F439EC"/>
    <w:rsid w:val="00F43B8F"/>
    <w:rsid w:val="00F43C30"/>
    <w:rsid w:val="00F45049"/>
    <w:rsid w:val="00F47457"/>
    <w:rsid w:val="00F478FC"/>
    <w:rsid w:val="00F530FF"/>
    <w:rsid w:val="00F53521"/>
    <w:rsid w:val="00F54B12"/>
    <w:rsid w:val="00F564DA"/>
    <w:rsid w:val="00F56C8B"/>
    <w:rsid w:val="00F60A0E"/>
    <w:rsid w:val="00F62110"/>
    <w:rsid w:val="00F6382F"/>
    <w:rsid w:val="00F638EC"/>
    <w:rsid w:val="00F65E18"/>
    <w:rsid w:val="00F665A4"/>
    <w:rsid w:val="00F670DC"/>
    <w:rsid w:val="00F6793A"/>
    <w:rsid w:val="00F727CB"/>
    <w:rsid w:val="00F74447"/>
    <w:rsid w:val="00F80C88"/>
    <w:rsid w:val="00F82CB7"/>
    <w:rsid w:val="00F90A2F"/>
    <w:rsid w:val="00F91A12"/>
    <w:rsid w:val="00F9391E"/>
    <w:rsid w:val="00FA072D"/>
    <w:rsid w:val="00FA4B3A"/>
    <w:rsid w:val="00FB1541"/>
    <w:rsid w:val="00FB29F1"/>
    <w:rsid w:val="00FB3191"/>
    <w:rsid w:val="00FB6E81"/>
    <w:rsid w:val="00FB74E5"/>
    <w:rsid w:val="00FC0A54"/>
    <w:rsid w:val="00FC0A5C"/>
    <w:rsid w:val="00FC2C58"/>
    <w:rsid w:val="00FC447A"/>
    <w:rsid w:val="00FC51A6"/>
    <w:rsid w:val="00FC6EB2"/>
    <w:rsid w:val="00FC7603"/>
    <w:rsid w:val="00FC7BF9"/>
    <w:rsid w:val="00FD0619"/>
    <w:rsid w:val="00FD404D"/>
    <w:rsid w:val="00FD64AD"/>
    <w:rsid w:val="00FD69F9"/>
    <w:rsid w:val="00FE05F8"/>
    <w:rsid w:val="00FE0ACF"/>
    <w:rsid w:val="00FE590C"/>
    <w:rsid w:val="00FE705F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D416"/>
  <w15:docId w15:val="{3907A5A3-2989-4098-A43B-E943ED65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87"/>
    <w:pPr>
      <w:spacing w:after="0" w:line="240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880A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3A2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65F8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65F87"/>
    <w:rPr>
      <w:rFonts w:eastAsia="Times New Roman"/>
      <w:sz w:val="20"/>
      <w:szCs w:val="20"/>
    </w:rPr>
  </w:style>
  <w:style w:type="paragraph" w:styleId="22">
    <w:name w:val="Body Text 2"/>
    <w:basedOn w:val="a"/>
    <w:link w:val="23"/>
    <w:rsid w:val="00765F87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23">
    <w:name w:val="Основной текст 2 Знак"/>
    <w:basedOn w:val="a0"/>
    <w:link w:val="22"/>
    <w:rsid w:val="00765F87"/>
    <w:rPr>
      <w:rFonts w:eastAsia="Times New Roman"/>
      <w:spacing w:val="-2"/>
      <w:szCs w:val="20"/>
      <w:lang w:eastAsia="it-IT"/>
    </w:rPr>
  </w:style>
  <w:style w:type="character" w:styleId="a5">
    <w:name w:val="footnote reference"/>
    <w:basedOn w:val="a0"/>
    <w:rsid w:val="00765F8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80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rsid w:val="003A2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3A204D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04D"/>
    <w:rPr>
      <w:rFonts w:eastAsia="Times New Roman"/>
      <w:sz w:val="16"/>
      <w:szCs w:val="16"/>
    </w:rPr>
  </w:style>
  <w:style w:type="paragraph" w:styleId="a6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7"/>
    <w:qFormat/>
    <w:rsid w:val="003A204D"/>
    <w:pPr>
      <w:ind w:left="720"/>
      <w:contextualSpacing/>
    </w:pPr>
  </w:style>
  <w:style w:type="character" w:customStyle="1" w:styleId="hps">
    <w:name w:val="hps"/>
    <w:basedOn w:val="a0"/>
    <w:rsid w:val="00653490"/>
  </w:style>
  <w:style w:type="character" w:customStyle="1" w:styleId="hpsatn">
    <w:name w:val="hps atn"/>
    <w:basedOn w:val="a0"/>
    <w:rsid w:val="00653490"/>
  </w:style>
  <w:style w:type="character" w:customStyle="1" w:styleId="longtext">
    <w:name w:val="long_text"/>
    <w:basedOn w:val="a0"/>
    <w:rsid w:val="00653490"/>
  </w:style>
  <w:style w:type="character" w:styleId="a8">
    <w:name w:val="page number"/>
    <w:basedOn w:val="a0"/>
    <w:rsid w:val="00A310A7"/>
  </w:style>
  <w:style w:type="character" w:styleId="a9">
    <w:name w:val="Hyperlink"/>
    <w:basedOn w:val="a0"/>
    <w:uiPriority w:val="99"/>
    <w:unhideWhenUsed/>
    <w:rsid w:val="004566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5F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5FB8"/>
    <w:rPr>
      <w:rFonts w:ascii="Segoe UI" w:eastAsia="Times New Roman" w:hAnsi="Segoe UI" w:cs="Segoe UI"/>
      <w:sz w:val="18"/>
      <w:szCs w:val="18"/>
    </w:rPr>
  </w:style>
  <w:style w:type="paragraph" w:customStyle="1" w:styleId="31">
    <w:name w:val="31"/>
    <w:basedOn w:val="a"/>
    <w:rsid w:val="00273198"/>
    <w:rPr>
      <w:color w:val="FF000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7C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TML">
    <w:name w:val="HTML Typewriter"/>
    <w:basedOn w:val="a0"/>
    <w:rsid w:val="00977CED"/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rsid w:val="00977CED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77CED"/>
    <w:rPr>
      <w:rFonts w:eastAsia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606A"/>
    <w:rPr>
      <w:rFonts w:eastAsia="Times New Roman"/>
    </w:rPr>
  </w:style>
  <w:style w:type="paragraph" w:styleId="af0">
    <w:name w:val="footer"/>
    <w:basedOn w:val="a"/>
    <w:link w:val="af1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606A"/>
    <w:rPr>
      <w:rFonts w:eastAsia="Times New Roman"/>
    </w:rPr>
  </w:style>
  <w:style w:type="paragraph" w:styleId="af2">
    <w:name w:val="No Spacing"/>
    <w:uiPriority w:val="1"/>
    <w:qFormat/>
    <w:rsid w:val="00331881"/>
    <w:pPr>
      <w:spacing w:after="0" w:line="240" w:lineRule="auto"/>
    </w:pPr>
    <w:rPr>
      <w:rFonts w:eastAsia="Times New Roman"/>
    </w:rPr>
  </w:style>
  <w:style w:type="character" w:styleId="af3">
    <w:name w:val="Strong"/>
    <w:basedOn w:val="a0"/>
    <w:uiPriority w:val="22"/>
    <w:qFormat/>
    <w:rsid w:val="002C1E76"/>
    <w:rPr>
      <w:b/>
      <w:bCs/>
    </w:rPr>
  </w:style>
  <w:style w:type="character" w:styleId="af4">
    <w:name w:val="endnote reference"/>
    <w:semiHidden/>
    <w:rsid w:val="00A36A19"/>
    <w:rPr>
      <w:vertAlign w:val="superscript"/>
    </w:rPr>
  </w:style>
  <w:style w:type="character" w:customStyle="1" w:styleId="a7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6"/>
    <w:qFormat/>
    <w:locked/>
    <w:rsid w:val="00816775"/>
    <w:rPr>
      <w:rFonts w:eastAsia="Times New Roman"/>
    </w:rPr>
  </w:style>
  <w:style w:type="paragraph" w:styleId="af5">
    <w:name w:val="Revision"/>
    <w:hidden/>
    <w:uiPriority w:val="99"/>
    <w:semiHidden/>
    <w:rsid w:val="007245C9"/>
    <w:pPr>
      <w:spacing w:after="0" w:line="240" w:lineRule="auto"/>
    </w:pPr>
    <w:rPr>
      <w:rFonts w:eastAsia="Times New Roman"/>
    </w:rPr>
  </w:style>
  <w:style w:type="paragraph" w:styleId="2">
    <w:name w:val="List Bullet 2"/>
    <w:basedOn w:val="a"/>
    <w:autoRedefine/>
    <w:rsid w:val="00E16B35"/>
    <w:pPr>
      <w:numPr>
        <w:numId w:val="29"/>
      </w:numPr>
      <w:jc w:val="both"/>
    </w:pPr>
    <w:rPr>
      <w:lang w:val="ru-RU"/>
    </w:rPr>
  </w:style>
  <w:style w:type="character" w:styleId="af6">
    <w:name w:val="annotation reference"/>
    <w:basedOn w:val="a0"/>
    <w:uiPriority w:val="99"/>
    <w:semiHidden/>
    <w:unhideWhenUsed/>
    <w:rsid w:val="004C3D6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C3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C3D69"/>
    <w:rPr>
      <w:rFonts w:eastAsia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C3D6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C3D69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97AB-1A06-4A92-925D-B925C046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Balakov</dc:creator>
  <cp:lastModifiedBy>Аида Атамбекова</cp:lastModifiedBy>
  <cp:revision>3</cp:revision>
  <cp:lastPrinted>2023-05-22T07:17:00Z</cp:lastPrinted>
  <dcterms:created xsi:type="dcterms:W3CDTF">2023-09-04T11:46:00Z</dcterms:created>
  <dcterms:modified xsi:type="dcterms:W3CDTF">2023-11-09T06:51:00Z</dcterms:modified>
</cp:coreProperties>
</file>